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5F6A3" w14:textId="15E79147" w:rsidR="00EC6B6C" w:rsidRDefault="00EC6B6C" w:rsidP="00EC6B6C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Stredná odborná škola lesnícka a drevárska Jozefa Dekreta Matejovie,</w:t>
      </w:r>
    </w:p>
    <w:p w14:paraId="66C445D8" w14:textId="1BA9C8B8" w:rsidR="00EC6B6C" w:rsidRDefault="00EC6B6C" w:rsidP="00EC6B6C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Hradná 534, Liptovský Hrádok</w:t>
      </w:r>
    </w:p>
    <w:p w14:paraId="6BF0F4AD" w14:textId="77777777" w:rsidR="00EC6B6C" w:rsidRDefault="00EC6B6C" w:rsidP="00EC6B6C">
      <w:pPr>
        <w:spacing w:after="0"/>
        <w:rPr>
          <w:rFonts w:ascii="Arial" w:hAnsi="Arial" w:cs="Arial"/>
          <w:sz w:val="24"/>
          <w:szCs w:val="24"/>
        </w:rPr>
      </w:pPr>
    </w:p>
    <w:p w14:paraId="4348067F" w14:textId="77777777" w:rsidR="00EC6B6C" w:rsidRDefault="00EC6B6C" w:rsidP="00EC6B6C">
      <w:pPr>
        <w:spacing w:after="0"/>
        <w:rPr>
          <w:rFonts w:ascii="Arial" w:hAnsi="Arial" w:cs="Arial"/>
          <w:sz w:val="24"/>
          <w:szCs w:val="24"/>
        </w:rPr>
      </w:pPr>
    </w:p>
    <w:p w14:paraId="1DDB2FF3" w14:textId="6FBD1127" w:rsidR="000432E9" w:rsidRPr="00EC6B6C" w:rsidRDefault="00EC6B6C" w:rsidP="00EC6B6C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C6B6C">
        <w:rPr>
          <w:rFonts w:ascii="Arial" w:hAnsi="Arial" w:cs="Arial"/>
          <w:b/>
          <w:bCs/>
          <w:sz w:val="28"/>
          <w:szCs w:val="28"/>
        </w:rPr>
        <w:t>Dodatok č. 1 k Školskému poriadku</w:t>
      </w:r>
    </w:p>
    <w:p w14:paraId="5C84C746" w14:textId="77777777" w:rsidR="00EC6B6C" w:rsidRDefault="00EC6B6C">
      <w:pPr>
        <w:rPr>
          <w:rFonts w:ascii="Arial" w:hAnsi="Arial" w:cs="Arial"/>
          <w:sz w:val="24"/>
          <w:szCs w:val="24"/>
        </w:rPr>
      </w:pPr>
    </w:p>
    <w:p w14:paraId="285EDB91" w14:textId="186BE734" w:rsidR="00EC6B6C" w:rsidRDefault="00EC6B6C" w:rsidP="002C4D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Riaditeľ SOŠ lesníckej a drevárskej Jozefa Dekreta Matejovie v Liptovskom Hrádku</w:t>
      </w:r>
      <w:r w:rsidR="00831FC4">
        <w:rPr>
          <w:rFonts w:ascii="Arial" w:hAnsi="Arial" w:cs="Arial"/>
          <w:sz w:val="24"/>
          <w:szCs w:val="24"/>
        </w:rPr>
        <w:t xml:space="preserve"> v nadväznosti na </w:t>
      </w:r>
      <w:r w:rsidR="002C4D15">
        <w:rPr>
          <w:rFonts w:ascii="Arial" w:hAnsi="Arial" w:cs="Arial"/>
          <w:sz w:val="24"/>
          <w:szCs w:val="24"/>
        </w:rPr>
        <w:t xml:space="preserve">§ 144 </w:t>
      </w:r>
      <w:r w:rsidR="00831FC4">
        <w:rPr>
          <w:rFonts w:ascii="Arial" w:hAnsi="Arial" w:cs="Arial"/>
          <w:sz w:val="24"/>
          <w:szCs w:val="24"/>
        </w:rPr>
        <w:t>zákon</w:t>
      </w:r>
      <w:r w:rsidR="002C4D15">
        <w:rPr>
          <w:rFonts w:ascii="Arial" w:hAnsi="Arial" w:cs="Arial"/>
          <w:sz w:val="24"/>
          <w:szCs w:val="24"/>
        </w:rPr>
        <w:t>a</w:t>
      </w:r>
      <w:r w:rsidR="00831FC4">
        <w:rPr>
          <w:rFonts w:ascii="Arial" w:hAnsi="Arial" w:cs="Arial"/>
          <w:sz w:val="24"/>
          <w:szCs w:val="24"/>
        </w:rPr>
        <w:t xml:space="preserve"> č. 176/2025 Z. z., ktorý dopĺňa zákon č. 245/2008 Z.</w:t>
      </w:r>
      <w:r w:rsidR="00DF73E4">
        <w:rPr>
          <w:rFonts w:ascii="Arial" w:hAnsi="Arial" w:cs="Arial"/>
          <w:sz w:val="24"/>
          <w:szCs w:val="24"/>
        </w:rPr>
        <w:t> </w:t>
      </w:r>
      <w:r w:rsidR="00831FC4">
        <w:rPr>
          <w:rFonts w:ascii="Arial" w:hAnsi="Arial" w:cs="Arial"/>
          <w:sz w:val="24"/>
          <w:szCs w:val="24"/>
        </w:rPr>
        <w:t>z. o výchove a vzdelávaní (školský zákon)</w:t>
      </w:r>
      <w:r w:rsidR="002C4D15">
        <w:rPr>
          <w:rFonts w:ascii="Arial" w:hAnsi="Arial" w:cs="Arial"/>
          <w:sz w:val="24"/>
          <w:szCs w:val="24"/>
        </w:rPr>
        <w:t>, po prerokovaní v pedagogickej rade a rade školy vydáva tento dodatok k školskému poriadku</w:t>
      </w:r>
      <w:r w:rsidR="00DF73E4">
        <w:rPr>
          <w:rFonts w:ascii="Arial" w:hAnsi="Arial" w:cs="Arial"/>
          <w:sz w:val="24"/>
          <w:szCs w:val="24"/>
        </w:rPr>
        <w:t>.</w:t>
      </w:r>
    </w:p>
    <w:p w14:paraId="2BB7CA7E" w14:textId="77777777" w:rsidR="00DF73E4" w:rsidRDefault="00DF73E4" w:rsidP="002C4D15">
      <w:pPr>
        <w:jc w:val="both"/>
        <w:rPr>
          <w:rFonts w:ascii="Arial" w:hAnsi="Arial" w:cs="Arial"/>
          <w:sz w:val="24"/>
          <w:szCs w:val="24"/>
        </w:rPr>
      </w:pPr>
    </w:p>
    <w:p w14:paraId="33A16A45" w14:textId="71F54FBC" w:rsidR="002C4D15" w:rsidRDefault="002C4D15" w:rsidP="002C4D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Ustanovenia školského poriadku z 1.2.2012 uvedené v článku 4, ods. 6) Dochádzka žiakov do školy sa v pôvodnom znení ruší a nahrádza sa nasledovnými ustanoveniami:</w:t>
      </w:r>
    </w:p>
    <w:p w14:paraId="2ACB1877" w14:textId="77777777" w:rsidR="00715075" w:rsidRDefault="00715075" w:rsidP="002C4D15">
      <w:pPr>
        <w:jc w:val="both"/>
        <w:rPr>
          <w:rFonts w:ascii="Arial" w:hAnsi="Arial" w:cs="Arial"/>
          <w:sz w:val="24"/>
          <w:szCs w:val="24"/>
        </w:rPr>
      </w:pPr>
    </w:p>
    <w:p w14:paraId="30D4B509" w14:textId="44E01FB6" w:rsidR="002C4D15" w:rsidRPr="002C4D15" w:rsidRDefault="002C4D15" w:rsidP="002C4D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C4D15">
        <w:rPr>
          <w:rFonts w:ascii="Arial" w:hAnsi="Arial" w:cs="Arial"/>
          <w:b/>
          <w:bCs/>
          <w:sz w:val="24"/>
          <w:szCs w:val="24"/>
        </w:rPr>
        <w:t>Odsek 6)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C4D15">
        <w:rPr>
          <w:rFonts w:ascii="Arial" w:hAnsi="Arial" w:cs="Arial"/>
          <w:b/>
          <w:bCs/>
          <w:sz w:val="24"/>
          <w:szCs w:val="24"/>
        </w:rPr>
        <w:t>Dochádzka žiakov do školy</w:t>
      </w:r>
    </w:p>
    <w:p w14:paraId="1395BEC6" w14:textId="4CF8BB17" w:rsidR="002C4D15" w:rsidRDefault="002C4D15" w:rsidP="002C4D1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dôvod ospravedlniteľnej neprítomnosti žiaka na výchove a vzdelávaní sa uznáva najmä:</w:t>
      </w:r>
    </w:p>
    <w:p w14:paraId="1ED43481" w14:textId="21AEAB84" w:rsidR="002C4D15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choroba alebo úraz</w:t>
      </w:r>
    </w:p>
    <w:p w14:paraId="1A999193" w14:textId="21158593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lekárom nariadený zákaz dochádzky do školy </w:t>
      </w:r>
    </w:p>
    <w:p w14:paraId="394D2814" w14:textId="338D741D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mimoriadne nepriaznivé poveternostné podmienky</w:t>
      </w:r>
    </w:p>
    <w:p w14:paraId="71695ED5" w14:textId="2513EAA0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náhle prerušenie premávky hromadných prostriedkov</w:t>
      </w:r>
    </w:p>
    <w:p w14:paraId="506F6E45" w14:textId="7F71A622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mimoriadne udalosti v</w:t>
      </w:r>
      <w:r w:rsidR="00263A00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rodine</w:t>
      </w:r>
      <w:r w:rsidR="00263A00">
        <w:rPr>
          <w:rFonts w:ascii="Arial" w:hAnsi="Arial" w:cs="Arial"/>
          <w:sz w:val="24"/>
          <w:szCs w:val="24"/>
        </w:rPr>
        <w:t xml:space="preserve"> (úmrtie, dopravná nehoda, požiar a pod.)</w:t>
      </w:r>
    </w:p>
    <w:p w14:paraId="5DCDF6DE" w14:textId="4AAC779C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účasť dieťaťa na súťažiach (ak nejde o reprezentáciu školy)</w:t>
      </w:r>
    </w:p>
    <w:p w14:paraId="5CBC10B9" w14:textId="77777777" w:rsidR="00263A00" w:rsidRPr="00263A00" w:rsidRDefault="00263A00" w:rsidP="00263A00">
      <w:pPr>
        <w:jc w:val="both"/>
        <w:rPr>
          <w:rFonts w:ascii="Arial" w:hAnsi="Arial" w:cs="Arial"/>
          <w:sz w:val="24"/>
          <w:szCs w:val="24"/>
        </w:rPr>
      </w:pPr>
    </w:p>
    <w:p w14:paraId="737369E2" w14:textId="5C7B75BB" w:rsidR="002C4D15" w:rsidRDefault="00E33896" w:rsidP="002C4D1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Neprítomnosť žiaka na vyučovaní ospravedlňuje triedny učiteľ na základe písomnej žiadosti</w:t>
      </w:r>
      <w:r w:rsidR="00263A00">
        <w:rPr>
          <w:rFonts w:ascii="Arial" w:hAnsi="Arial" w:cs="Arial"/>
          <w:sz w:val="24"/>
          <w:szCs w:val="24"/>
        </w:rPr>
        <w:t xml:space="preserve"> / potvrdenia</w:t>
      </w:r>
      <w:r>
        <w:rPr>
          <w:rFonts w:ascii="Arial" w:hAnsi="Arial" w:cs="Arial"/>
          <w:sz w:val="24"/>
          <w:szCs w:val="24"/>
        </w:rPr>
        <w:t>:</w:t>
      </w:r>
    </w:p>
    <w:p w14:paraId="16993DF2" w14:textId="544EB4A4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zákonného zástupcu žiaka (u neplnoletých žiakov)</w:t>
      </w:r>
    </w:p>
    <w:p w14:paraId="03F71924" w14:textId="19DEFFE6" w:rsidR="00E33896" w:rsidRDefault="00E33896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zástupcu zariadenia ktorému bol žiak zverený do opatery (u neplnoletých žiakov)</w:t>
      </w:r>
    </w:p>
    <w:p w14:paraId="07E3DD75" w14:textId="335A474E" w:rsidR="00E33896" w:rsidRDefault="00263A00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žiaka (u plnoletého žiaka)</w:t>
      </w:r>
    </w:p>
    <w:p w14:paraId="08F46EF4" w14:textId="632B3302" w:rsidR="00263A00" w:rsidRDefault="00263A00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lekárskeho potvrdenia</w:t>
      </w:r>
    </w:p>
    <w:p w14:paraId="35E7EE41" w14:textId="02A0EDDA" w:rsidR="00263A00" w:rsidRDefault="00263A00" w:rsidP="00E33896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potvrdenia úradu (obecný úrad, polícia, kurátor, </w:t>
      </w:r>
      <w:proofErr w:type="spellStart"/>
      <w:r>
        <w:rPr>
          <w:rFonts w:ascii="Arial" w:hAnsi="Arial" w:cs="Arial"/>
          <w:sz w:val="24"/>
          <w:szCs w:val="24"/>
        </w:rPr>
        <w:t>CPPaP</w:t>
      </w:r>
      <w:proofErr w:type="spellEnd"/>
      <w:r>
        <w:rPr>
          <w:rFonts w:ascii="Arial" w:hAnsi="Arial" w:cs="Arial"/>
          <w:sz w:val="24"/>
          <w:szCs w:val="24"/>
        </w:rPr>
        <w:t xml:space="preserve"> a pod)</w:t>
      </w:r>
    </w:p>
    <w:p w14:paraId="6F08EA32" w14:textId="77777777" w:rsidR="00263A00" w:rsidRPr="00263A00" w:rsidRDefault="00263A00" w:rsidP="00263A00">
      <w:pPr>
        <w:jc w:val="both"/>
        <w:rPr>
          <w:rFonts w:ascii="Arial" w:hAnsi="Arial" w:cs="Arial"/>
          <w:sz w:val="24"/>
          <w:szCs w:val="24"/>
        </w:rPr>
      </w:pPr>
    </w:p>
    <w:p w14:paraId="61D031BA" w14:textId="2D44D26F" w:rsidR="00E33896" w:rsidRDefault="00263A00" w:rsidP="002C4D1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Písomná žiadosť / potvrdenie </w:t>
      </w:r>
      <w:r w:rsidR="00715075">
        <w:rPr>
          <w:rFonts w:ascii="Arial" w:hAnsi="Arial" w:cs="Arial"/>
          <w:sz w:val="24"/>
          <w:szCs w:val="24"/>
        </w:rPr>
        <w:t xml:space="preserve">na školou predpísanom tlačive </w:t>
      </w:r>
      <w:r w:rsidR="00DF73E4">
        <w:rPr>
          <w:rFonts w:ascii="Arial" w:hAnsi="Arial" w:cs="Arial"/>
          <w:sz w:val="24"/>
          <w:szCs w:val="24"/>
        </w:rPr>
        <w:t xml:space="preserve">rodič / </w:t>
      </w:r>
      <w:r>
        <w:rPr>
          <w:rFonts w:ascii="Arial" w:hAnsi="Arial" w:cs="Arial"/>
          <w:sz w:val="24"/>
          <w:szCs w:val="24"/>
        </w:rPr>
        <w:t xml:space="preserve">žiak doručí triednemu učiteľovi v listinnej podobe, alebo zaslaním </w:t>
      </w:r>
      <w:r w:rsidR="00715075">
        <w:rPr>
          <w:rFonts w:ascii="Arial" w:hAnsi="Arial" w:cs="Arial"/>
          <w:sz w:val="24"/>
          <w:szCs w:val="24"/>
        </w:rPr>
        <w:t xml:space="preserve">fotografie ospravedlnenky </w:t>
      </w:r>
      <w:r>
        <w:rPr>
          <w:rFonts w:ascii="Arial" w:hAnsi="Arial" w:cs="Arial"/>
          <w:sz w:val="24"/>
          <w:szCs w:val="24"/>
        </w:rPr>
        <w:t xml:space="preserve">cez </w:t>
      </w:r>
      <w:proofErr w:type="spellStart"/>
      <w:r>
        <w:rPr>
          <w:rFonts w:ascii="Arial" w:hAnsi="Arial" w:cs="Arial"/>
          <w:sz w:val="24"/>
          <w:szCs w:val="24"/>
        </w:rPr>
        <w:t>EduPage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20C361C9" w14:textId="7329DF00" w:rsidR="00263A00" w:rsidRDefault="00263A00" w:rsidP="00263A00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bezodkladne po návrate do vyučovacieho procesu, alebo ak to nie je možné, platí ustanovenie písm. c) / ii)</w:t>
      </w:r>
    </w:p>
    <w:p w14:paraId="49FEC36E" w14:textId="7479D981" w:rsidR="00263A00" w:rsidRDefault="00263A00" w:rsidP="00263A00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najneskôr do 5-tich dní po návrate do vyučovacieho procesu</w:t>
      </w:r>
    </w:p>
    <w:p w14:paraId="0C7E2B0C" w14:textId="1D59904B" w:rsidR="00263A00" w:rsidRDefault="00263A00" w:rsidP="002C4D1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Triedny učiteľ priebežne kontroluje počet vymeškaných hodín </w:t>
      </w:r>
      <w:r w:rsidR="008347DD">
        <w:rPr>
          <w:rFonts w:ascii="Arial" w:hAnsi="Arial" w:cs="Arial"/>
          <w:sz w:val="24"/>
          <w:szCs w:val="24"/>
        </w:rPr>
        <w:t xml:space="preserve">ktoré žiak vymeškal </w:t>
      </w:r>
      <w:r w:rsidR="00DF73E4">
        <w:rPr>
          <w:rFonts w:ascii="Arial" w:hAnsi="Arial" w:cs="Arial"/>
          <w:sz w:val="24"/>
          <w:szCs w:val="24"/>
        </w:rPr>
        <w:t xml:space="preserve">z dôvodov uvedených v ods. 6, písm. a) / i a písm. ii) </w:t>
      </w:r>
      <w:r w:rsidR="00FC09A4">
        <w:rPr>
          <w:rFonts w:ascii="Arial" w:hAnsi="Arial" w:cs="Arial"/>
          <w:sz w:val="24"/>
          <w:szCs w:val="24"/>
        </w:rPr>
        <w:t>a vedie o tom aj záznam</w:t>
      </w:r>
      <w:r w:rsidR="005000AD">
        <w:rPr>
          <w:rFonts w:ascii="Arial" w:hAnsi="Arial" w:cs="Arial"/>
          <w:sz w:val="24"/>
          <w:szCs w:val="24"/>
        </w:rPr>
        <w:t>. Žiak je povinný na ospravedlnenie absencie predložiť potvrdenie od lekára v  prípade, že žiak vymešká:</w:t>
      </w:r>
    </w:p>
    <w:p w14:paraId="6BFFAE14" w14:textId="46AEBECF" w:rsidR="005000AD" w:rsidRDefault="00C63189" w:rsidP="005000AD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5000AD">
        <w:rPr>
          <w:rFonts w:ascii="Arial" w:hAnsi="Arial" w:cs="Arial"/>
          <w:sz w:val="24"/>
          <w:szCs w:val="24"/>
        </w:rPr>
        <w:t> prísnejšom režime:</w:t>
      </w:r>
    </w:p>
    <w:p w14:paraId="1BDDD07F" w14:textId="1FD65229" w:rsidR="005000AD" w:rsidRDefault="00C63189" w:rsidP="005000AD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5000AD">
        <w:rPr>
          <w:rFonts w:ascii="Arial" w:hAnsi="Arial" w:cs="Arial"/>
          <w:sz w:val="24"/>
          <w:szCs w:val="24"/>
        </w:rPr>
        <w:t>iac ako 5 po sebe nasledujúcich vyučovacích dní</w:t>
      </w:r>
    </w:p>
    <w:p w14:paraId="1B511D52" w14:textId="27C7A140" w:rsidR="005000AD" w:rsidRPr="00C63189" w:rsidRDefault="00C63189" w:rsidP="005000AD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5000AD" w:rsidRPr="00C63189">
        <w:rPr>
          <w:rFonts w:ascii="Arial" w:hAnsi="Arial" w:cs="Arial"/>
          <w:sz w:val="24"/>
          <w:szCs w:val="24"/>
        </w:rPr>
        <w:t>očas polroka školského roka viac ako trojnásobok týždenného počtu vyučovacích hodín určených učebným plánom (napr. pri 33 hodinách / týždeň</w:t>
      </w:r>
      <w:r w:rsidRPr="00C63189">
        <w:rPr>
          <w:rFonts w:ascii="Arial" w:hAnsi="Arial" w:cs="Arial"/>
          <w:sz w:val="24"/>
          <w:szCs w:val="24"/>
        </w:rPr>
        <w:t xml:space="preserve"> </w:t>
      </w:r>
      <w:r w:rsidR="005000AD" w:rsidRPr="00C63189">
        <w:rPr>
          <w:rFonts w:ascii="Arial" w:hAnsi="Arial" w:cs="Arial"/>
          <w:sz w:val="24"/>
          <w:szCs w:val="24"/>
        </w:rPr>
        <w:t xml:space="preserve">je to </w:t>
      </w:r>
      <w:r w:rsidR="00DF73E4">
        <w:rPr>
          <w:rFonts w:ascii="Arial" w:hAnsi="Arial" w:cs="Arial"/>
          <w:sz w:val="24"/>
          <w:szCs w:val="24"/>
        </w:rPr>
        <w:t xml:space="preserve">viac ako </w:t>
      </w:r>
      <w:r w:rsidR="005000AD" w:rsidRPr="00C63189">
        <w:rPr>
          <w:rFonts w:ascii="Arial" w:hAnsi="Arial" w:cs="Arial"/>
          <w:sz w:val="24"/>
          <w:szCs w:val="24"/>
        </w:rPr>
        <w:t>99 hodín)</w:t>
      </w:r>
    </w:p>
    <w:p w14:paraId="4C4B7F7F" w14:textId="3DCCF239" w:rsidR="005000AD" w:rsidRDefault="00C63189" w:rsidP="005000AD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5000AD">
        <w:rPr>
          <w:rFonts w:ascii="Arial" w:hAnsi="Arial" w:cs="Arial"/>
          <w:sz w:val="24"/>
          <w:szCs w:val="24"/>
        </w:rPr>
        <w:t> miernejšom režime:</w:t>
      </w:r>
    </w:p>
    <w:p w14:paraId="01298BD0" w14:textId="77777777" w:rsidR="00C63189" w:rsidRDefault="00C63189" w:rsidP="00C63189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viac ako 5 po sebe nasledujúcich vyučovacích dní</w:t>
      </w:r>
    </w:p>
    <w:p w14:paraId="474DA24E" w14:textId="4E2DD234" w:rsidR="00C63189" w:rsidRPr="00C63189" w:rsidRDefault="00C63189" w:rsidP="00C63189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počas kalendárneho mesiaca viac ako dvojnásobok týždenného počtu vyučovacích hodín určených v príslušnom učebnom pláne školského vzdelávacieho programu </w:t>
      </w:r>
      <w:r w:rsidRPr="00C63189">
        <w:rPr>
          <w:rFonts w:ascii="Arial" w:hAnsi="Arial" w:cs="Arial"/>
          <w:sz w:val="24"/>
          <w:szCs w:val="24"/>
        </w:rPr>
        <w:t xml:space="preserve">(napr. pri 33 hodinách / týždeň je to </w:t>
      </w:r>
      <w:r w:rsidR="00DF73E4">
        <w:rPr>
          <w:rFonts w:ascii="Arial" w:hAnsi="Arial" w:cs="Arial"/>
          <w:sz w:val="24"/>
          <w:szCs w:val="24"/>
        </w:rPr>
        <w:t xml:space="preserve">viac ako </w:t>
      </w:r>
      <w:r>
        <w:rPr>
          <w:rFonts w:ascii="Arial" w:hAnsi="Arial" w:cs="Arial"/>
          <w:sz w:val="24"/>
          <w:szCs w:val="24"/>
        </w:rPr>
        <w:t>66</w:t>
      </w:r>
      <w:r w:rsidRPr="00C63189">
        <w:rPr>
          <w:rFonts w:ascii="Arial" w:hAnsi="Arial" w:cs="Arial"/>
          <w:sz w:val="24"/>
          <w:szCs w:val="24"/>
        </w:rPr>
        <w:t xml:space="preserve"> hodín)</w:t>
      </w:r>
    </w:p>
    <w:p w14:paraId="7F236ABC" w14:textId="325A52F8" w:rsidR="00C63189" w:rsidRPr="00C63189" w:rsidRDefault="00C63189" w:rsidP="00C63189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počas dvoch po sebe nasledujúcich mesiacov viac ako trojnásobok týždenného počtu vyučovacích hodín určených v príslušnom učebnom pláne školského vzdelávacieho programu </w:t>
      </w:r>
      <w:r w:rsidRPr="00C63189">
        <w:rPr>
          <w:rFonts w:ascii="Arial" w:hAnsi="Arial" w:cs="Arial"/>
          <w:sz w:val="24"/>
          <w:szCs w:val="24"/>
        </w:rPr>
        <w:t xml:space="preserve">(napr. pri 33 hodinách / týždeň je to </w:t>
      </w:r>
      <w:r w:rsidR="00DF73E4">
        <w:rPr>
          <w:rFonts w:ascii="Arial" w:hAnsi="Arial" w:cs="Arial"/>
          <w:sz w:val="24"/>
          <w:szCs w:val="24"/>
        </w:rPr>
        <w:t xml:space="preserve">viac ako </w:t>
      </w:r>
      <w:r>
        <w:rPr>
          <w:rFonts w:ascii="Arial" w:hAnsi="Arial" w:cs="Arial"/>
          <w:sz w:val="24"/>
          <w:szCs w:val="24"/>
        </w:rPr>
        <w:t>99</w:t>
      </w:r>
      <w:r w:rsidRPr="00C63189">
        <w:rPr>
          <w:rFonts w:ascii="Arial" w:hAnsi="Arial" w:cs="Arial"/>
          <w:sz w:val="24"/>
          <w:szCs w:val="24"/>
        </w:rPr>
        <w:t xml:space="preserve"> hodín)</w:t>
      </w:r>
    </w:p>
    <w:p w14:paraId="015E2925" w14:textId="77777777" w:rsidR="00C63189" w:rsidRPr="00C63189" w:rsidRDefault="00C63189" w:rsidP="00C63189">
      <w:pPr>
        <w:jc w:val="both"/>
        <w:rPr>
          <w:rFonts w:ascii="Arial" w:hAnsi="Arial" w:cs="Arial"/>
          <w:sz w:val="24"/>
          <w:szCs w:val="24"/>
        </w:rPr>
      </w:pPr>
    </w:p>
    <w:p w14:paraId="373C9B25" w14:textId="028B94B3" w:rsidR="005F3763" w:rsidRDefault="005F3763" w:rsidP="005000AD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Východiskový r</w:t>
      </w:r>
      <w:r w:rsidR="005000AD">
        <w:rPr>
          <w:rFonts w:ascii="Arial" w:hAnsi="Arial" w:cs="Arial"/>
          <w:sz w:val="24"/>
          <w:szCs w:val="24"/>
        </w:rPr>
        <w:t>ežim</w:t>
      </w:r>
      <w:r>
        <w:rPr>
          <w:rFonts w:ascii="Arial" w:hAnsi="Arial" w:cs="Arial"/>
          <w:sz w:val="24"/>
          <w:szCs w:val="24"/>
        </w:rPr>
        <w:t xml:space="preserve"> ospravedlňovania neúčasti žiakov na vyučovacom procese </w:t>
      </w:r>
      <w:r w:rsidR="005000AD">
        <w:rPr>
          <w:rFonts w:ascii="Arial" w:hAnsi="Arial" w:cs="Arial"/>
          <w:sz w:val="24"/>
          <w:szCs w:val="24"/>
        </w:rPr>
        <w:t xml:space="preserve">na začiatku príslušného školského </w:t>
      </w:r>
      <w:r w:rsidR="000413B9">
        <w:rPr>
          <w:rFonts w:ascii="Arial" w:hAnsi="Arial" w:cs="Arial"/>
          <w:sz w:val="24"/>
          <w:szCs w:val="24"/>
        </w:rPr>
        <w:t>určí</w:t>
      </w:r>
      <w:r>
        <w:rPr>
          <w:rFonts w:ascii="Arial" w:hAnsi="Arial" w:cs="Arial"/>
          <w:sz w:val="24"/>
          <w:szCs w:val="24"/>
        </w:rPr>
        <w:t>:</w:t>
      </w:r>
    </w:p>
    <w:p w14:paraId="0EE67B49" w14:textId="1CB7104A" w:rsidR="005F3763" w:rsidRDefault="000413B9" w:rsidP="005F3763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regionálny úrad školskej správy na základe </w:t>
      </w:r>
      <w:r w:rsidR="005000AD">
        <w:rPr>
          <w:rFonts w:ascii="Arial" w:hAnsi="Arial" w:cs="Arial"/>
          <w:sz w:val="24"/>
          <w:szCs w:val="24"/>
        </w:rPr>
        <w:t xml:space="preserve">referenčných hodnôt </w:t>
      </w:r>
      <w:r w:rsidR="005F3763">
        <w:rPr>
          <w:rFonts w:ascii="Arial" w:hAnsi="Arial" w:cs="Arial"/>
          <w:sz w:val="24"/>
          <w:szCs w:val="24"/>
        </w:rPr>
        <w:t xml:space="preserve">stanovený ministerstvom školstva </w:t>
      </w:r>
      <w:r>
        <w:rPr>
          <w:rFonts w:ascii="Arial" w:hAnsi="Arial" w:cs="Arial"/>
          <w:sz w:val="24"/>
          <w:szCs w:val="24"/>
        </w:rPr>
        <w:t xml:space="preserve">(ak škola prekročí referenčnú hodnotu </w:t>
      </w:r>
      <w:r w:rsidR="00F10190">
        <w:rPr>
          <w:rFonts w:ascii="Arial" w:hAnsi="Arial" w:cs="Arial"/>
          <w:sz w:val="24"/>
          <w:szCs w:val="24"/>
        </w:rPr>
        <w:t>uplatňuje prísnejší režim)</w:t>
      </w:r>
    </w:p>
    <w:p w14:paraId="58BA88DA" w14:textId="3613E623" w:rsidR="005000AD" w:rsidRDefault="005F3763" w:rsidP="008347DD">
      <w:pPr>
        <w:pStyle w:val="Odsekzoznamu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riaditeľ školy </w:t>
      </w:r>
      <w:r w:rsidR="000413B9">
        <w:rPr>
          <w:rFonts w:ascii="Arial" w:hAnsi="Arial" w:cs="Arial"/>
          <w:sz w:val="24"/>
          <w:szCs w:val="24"/>
        </w:rPr>
        <w:t xml:space="preserve">(riaditeľ školy môže na základe </w:t>
      </w:r>
      <w:r w:rsidR="005000AD">
        <w:rPr>
          <w:rFonts w:ascii="Arial" w:hAnsi="Arial" w:cs="Arial"/>
          <w:sz w:val="24"/>
          <w:szCs w:val="24"/>
        </w:rPr>
        <w:t>odporúčania pedagogickej rady</w:t>
      </w:r>
      <w:r w:rsidR="000413B9">
        <w:rPr>
          <w:rFonts w:ascii="Arial" w:hAnsi="Arial" w:cs="Arial"/>
          <w:sz w:val="24"/>
          <w:szCs w:val="24"/>
        </w:rPr>
        <w:t xml:space="preserve"> zvoliť prísnejší režim aj vtedy</w:t>
      </w:r>
      <w:r w:rsidR="00FC09A4">
        <w:rPr>
          <w:rFonts w:ascii="Arial" w:hAnsi="Arial" w:cs="Arial"/>
          <w:sz w:val="24"/>
          <w:szCs w:val="24"/>
        </w:rPr>
        <w:t>,</w:t>
      </w:r>
      <w:r w:rsidR="000413B9">
        <w:rPr>
          <w:rFonts w:ascii="Arial" w:hAnsi="Arial" w:cs="Arial"/>
          <w:sz w:val="24"/>
          <w:szCs w:val="24"/>
        </w:rPr>
        <w:t xml:space="preserve"> ak škola nepresiahla referenčné hodnoty stanovené ministerstvom školstva</w:t>
      </w:r>
      <w:r w:rsidR="00F10190">
        <w:rPr>
          <w:rFonts w:ascii="Arial" w:hAnsi="Arial" w:cs="Arial"/>
          <w:sz w:val="24"/>
          <w:szCs w:val="24"/>
        </w:rPr>
        <w:t xml:space="preserve"> a mohla by pracovať v miernejšom režime</w:t>
      </w:r>
      <w:r w:rsidR="000413B9">
        <w:rPr>
          <w:rFonts w:ascii="Arial" w:hAnsi="Arial" w:cs="Arial"/>
          <w:sz w:val="24"/>
          <w:szCs w:val="24"/>
        </w:rPr>
        <w:t>)</w:t>
      </w:r>
    </w:p>
    <w:p w14:paraId="6D0DE14D" w14:textId="77777777" w:rsidR="005F3763" w:rsidRPr="005F3763" w:rsidRDefault="005F3763" w:rsidP="008347D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254F5E" w14:textId="53275F53" w:rsidR="005F3763" w:rsidRDefault="005F3763" w:rsidP="005F3763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 škola, ktorá pracuje v miernejšom režime v prvom polroku školského roka presiahne za dva po sebe nasledujúce kalendárne mesiace 2/10 referenčnej hodnoty stanovenej ministerstvom školstva, je povinná začať uplatňovať prísnejší režim od kalendárneho mesiaca, ktorý nasleduje po kalendárnom mesiaci, v ktorom jej regionálny úrad jej presiahnutie oznámil.</w:t>
      </w:r>
    </w:p>
    <w:p w14:paraId="240A6104" w14:textId="689784DC" w:rsidR="00F10190" w:rsidRDefault="00F10190" w:rsidP="00F10190">
      <w:pPr>
        <w:pStyle w:val="Odsekzoznamu"/>
        <w:jc w:val="both"/>
        <w:rPr>
          <w:rFonts w:ascii="Arial" w:hAnsi="Arial" w:cs="Arial"/>
          <w:sz w:val="24"/>
          <w:szCs w:val="24"/>
        </w:rPr>
      </w:pPr>
    </w:p>
    <w:p w14:paraId="03F271C5" w14:textId="7297C1FB" w:rsidR="00F10190" w:rsidRDefault="00F10190" w:rsidP="005F3763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prípade zmeny režimu počas školského roka eviduje pedagogický zástupca riaditeľa školy obdobia, kedy škola ospravedlňovala neúčasť na vyučovaní podľa prísnejšieho a kedy podľa miernejšieho režimu.</w:t>
      </w:r>
    </w:p>
    <w:p w14:paraId="08ADA3A9" w14:textId="77777777" w:rsidR="00F10190" w:rsidRPr="00F10190" w:rsidRDefault="00F10190" w:rsidP="00F10190">
      <w:pPr>
        <w:pStyle w:val="Odsekzoznamu"/>
        <w:rPr>
          <w:rFonts w:ascii="Arial" w:hAnsi="Arial" w:cs="Arial"/>
          <w:sz w:val="24"/>
          <w:szCs w:val="24"/>
        </w:rPr>
      </w:pPr>
    </w:p>
    <w:p w14:paraId="7FC6CCD9" w14:textId="473E24BB" w:rsidR="00F10190" w:rsidRDefault="00F10190" w:rsidP="005F3763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Pedagogický zástupca riaditeľa školy v spolupráci s triednymi učiteľmi preukázateľne oboznámi zákonných zástupcov žiakov, zástupcov zariadení v ktorých sú žiaci umiestnení a plnoletých žiakov o tom </w:t>
      </w:r>
      <w:r w:rsidR="00FC09A4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 xml:space="preserve">akom režime škola v daný školský rok pracuje. Oboznámenie sa uskutočňuje oznamom prostredníctvom školského </w:t>
      </w:r>
      <w:r w:rsidR="001E1F0C">
        <w:rPr>
          <w:rFonts w:ascii="Arial" w:hAnsi="Arial" w:cs="Arial"/>
          <w:sz w:val="24"/>
          <w:szCs w:val="24"/>
        </w:rPr>
        <w:t xml:space="preserve">informačného </w:t>
      </w:r>
      <w:r>
        <w:rPr>
          <w:rFonts w:ascii="Arial" w:hAnsi="Arial" w:cs="Arial"/>
          <w:sz w:val="24"/>
          <w:szCs w:val="24"/>
        </w:rPr>
        <w:t xml:space="preserve">systému </w:t>
      </w:r>
      <w:r w:rsidR="001E1F0C">
        <w:rPr>
          <w:rFonts w:ascii="Arial" w:hAnsi="Arial" w:cs="Arial"/>
          <w:sz w:val="24"/>
          <w:szCs w:val="24"/>
        </w:rPr>
        <w:t>(</w:t>
      </w:r>
      <w:proofErr w:type="spellStart"/>
      <w:r w:rsidR="001E1F0C">
        <w:rPr>
          <w:rFonts w:ascii="Arial" w:hAnsi="Arial" w:cs="Arial"/>
          <w:sz w:val="24"/>
          <w:szCs w:val="24"/>
        </w:rPr>
        <w:t>EduPage</w:t>
      </w:r>
      <w:proofErr w:type="spellEnd"/>
      <w:r w:rsidR="001E1F0C">
        <w:rPr>
          <w:rFonts w:ascii="Arial" w:hAnsi="Arial" w:cs="Arial"/>
          <w:sz w:val="24"/>
          <w:szCs w:val="24"/>
        </w:rPr>
        <w:t xml:space="preserve">). Všetci študenti </w:t>
      </w:r>
      <w:r w:rsidR="001E1F0C">
        <w:rPr>
          <w:rFonts w:ascii="Arial" w:hAnsi="Arial" w:cs="Arial"/>
          <w:sz w:val="24"/>
          <w:szCs w:val="24"/>
        </w:rPr>
        <w:lastRenderedPageBreak/>
        <w:t>svojim podpisom na začiatku školského roku potvrdia, že boli oboznámení so školským poriadkom, vrátane režimu ospravedlňovania hodín.</w:t>
      </w:r>
    </w:p>
    <w:p w14:paraId="0BA76633" w14:textId="77777777" w:rsidR="001E1F0C" w:rsidRPr="001E1F0C" w:rsidRDefault="001E1F0C" w:rsidP="001E1F0C">
      <w:pPr>
        <w:pStyle w:val="Odsekzoznamu"/>
        <w:rPr>
          <w:rFonts w:ascii="Arial" w:hAnsi="Arial" w:cs="Arial"/>
          <w:sz w:val="24"/>
          <w:szCs w:val="24"/>
        </w:rPr>
      </w:pPr>
    </w:p>
    <w:p w14:paraId="1B5449FE" w14:textId="5B09BEE9" w:rsidR="001E1F0C" w:rsidRDefault="001E1F0C" w:rsidP="005F3763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Zodpovednosť jednotlivých strán za dodržiavanie pravidiel ospravedlňovania neúčasti na vyučovacom procese:</w:t>
      </w:r>
    </w:p>
    <w:p w14:paraId="68A5E5B4" w14:textId="2D40629D" w:rsidR="001E1F0C" w:rsidRDefault="001E1F0C" w:rsidP="001E1F0C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zákonný zástupca žiaka / zástupca zariadenia /</w:t>
      </w:r>
      <w:r w:rsidR="008347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plnoletý žiak</w:t>
      </w:r>
    </w:p>
    <w:p w14:paraId="4CCD20B5" w14:textId="14D2F9B5" w:rsidR="001E1F0C" w:rsidRDefault="001E1F0C" w:rsidP="001E1F0C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zodpovedá za dodržiavanie školského poriadku</w:t>
      </w:r>
    </w:p>
    <w:p w14:paraId="44233390" w14:textId="6CFC19DF" w:rsidR="001E1F0C" w:rsidRDefault="001E1F0C" w:rsidP="001E1F0C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dbá o to, aby žiak dochádzal do školy pravidelne a včas</w:t>
      </w:r>
    </w:p>
    <w:p w14:paraId="7811E9E9" w14:textId="6359F433" w:rsidR="001E1F0C" w:rsidRDefault="001E1F0C" w:rsidP="001E1F0C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oznamuje škole prostredníctvom triedneho učiteľa bez zbytočného odkladu dôvod neprítomnosti žiaka</w:t>
      </w:r>
    </w:p>
    <w:p w14:paraId="78634400" w14:textId="480D57EA" w:rsidR="001E1F0C" w:rsidRDefault="009A2576" w:rsidP="001E1F0C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informuje školu o zmene zdravotnej spôsobilosti žiaka, jeho zdravotných problémoch alebo iných závažných skutočnostiach, ktoré by mohli mať vplyv na priebeh výchovy a vzdelávania</w:t>
      </w:r>
    </w:p>
    <w:p w14:paraId="4342071E" w14:textId="7946D403" w:rsidR="009A2576" w:rsidRDefault="009A2576" w:rsidP="001E1F0C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predkladá doklad preukazujúci dôvod neprítomnosti žiaka v súlade </w:t>
      </w:r>
      <w:r w:rsidR="00247E00">
        <w:rPr>
          <w:rFonts w:ascii="Arial" w:hAnsi="Arial" w:cs="Arial"/>
          <w:sz w:val="24"/>
          <w:szCs w:val="24"/>
        </w:rPr>
        <w:t>v súlade s vyš</w:t>
      </w:r>
      <w:r w:rsidR="008347DD">
        <w:rPr>
          <w:rFonts w:ascii="Arial" w:hAnsi="Arial" w:cs="Arial"/>
          <w:sz w:val="24"/>
          <w:szCs w:val="24"/>
        </w:rPr>
        <w:t>š</w:t>
      </w:r>
      <w:r w:rsidR="00247E00">
        <w:rPr>
          <w:rFonts w:ascii="Arial" w:hAnsi="Arial" w:cs="Arial"/>
          <w:sz w:val="24"/>
          <w:szCs w:val="24"/>
        </w:rPr>
        <w:t>ie spomenutými ustanoveniami školského poriedku</w:t>
      </w:r>
    </w:p>
    <w:p w14:paraId="2B071D1F" w14:textId="3F46328B" w:rsidR="001E1F0C" w:rsidRDefault="001E1F0C" w:rsidP="001E1F0C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triedny učiteľ</w:t>
      </w:r>
    </w:p>
    <w:p w14:paraId="38642E5F" w14:textId="51A3FBF8" w:rsidR="00247E00" w:rsidRDefault="00247E0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zodpovedá za dodržiavanie školského poriadku </w:t>
      </w:r>
    </w:p>
    <w:p w14:paraId="1E4A640D" w14:textId="0BB83981" w:rsidR="00247E00" w:rsidRDefault="00247E0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spolupracuje so zákonnými zástupcami a ostatnými zamestnancami školy</w:t>
      </w:r>
    </w:p>
    <w:p w14:paraId="734D6849" w14:textId="559E9E02" w:rsidR="00247E00" w:rsidRDefault="00247E0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eviduje dochádzku a neprítomnosť žiaka na vyučovaní </w:t>
      </w:r>
    </w:p>
    <w:p w14:paraId="1958A15E" w14:textId="7F54D844" w:rsidR="00247E00" w:rsidRDefault="00247E0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vyžaduje ospravedlňovanie neprítomnosti žiakov (doklady o ospravedlňovaní uschováva do konca príslušného školského roka, t.</w:t>
      </w:r>
      <w:r w:rsidR="001F70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j. do 31.8.)</w:t>
      </w:r>
    </w:p>
    <w:p w14:paraId="27F727DC" w14:textId="71490243" w:rsidR="001F70A0" w:rsidRDefault="001F70A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informuje zákonného zástupcu žiaka alebo lekára žiaka ak stredná škola vyžaduje lekárske potvrdenie alebo iný doklad potvrdzujúci dôvod neprítomnosti žiaka na vyučovaní</w:t>
      </w:r>
    </w:p>
    <w:p w14:paraId="317337A8" w14:textId="2D0CB785" w:rsidR="001F70A0" w:rsidRDefault="001F70A0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oboznamuje žiakov a zákonných zástupcov so spôsobom ospravedlňovania a príslušným režimom ospravedlňovania neprítomnosti v</w:t>
      </w:r>
      <w:r w:rsidR="00B85B2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škole</w:t>
      </w:r>
    </w:p>
    <w:p w14:paraId="75C98873" w14:textId="4ABDDA15" w:rsidR="00B85B22" w:rsidRDefault="00B85B22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bezodkladne navrhuje riaditeľovi školy opatrenia súvisiace s porušením školského poriadku týkajúce sa ospravedlňovania</w:t>
      </w:r>
    </w:p>
    <w:p w14:paraId="4E40A079" w14:textId="665E5BDB" w:rsidR="00B85B22" w:rsidRDefault="00B85B22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preukázateľne oboznamuje zákonných zástupcov s nedostatkami súvisiacimi s ospravedlňovaním (</w:t>
      </w:r>
      <w:proofErr w:type="spellStart"/>
      <w:r>
        <w:rPr>
          <w:rFonts w:ascii="Arial" w:hAnsi="Arial" w:cs="Arial"/>
          <w:sz w:val="24"/>
          <w:szCs w:val="24"/>
        </w:rPr>
        <w:t>EduPage</w:t>
      </w:r>
      <w:proofErr w:type="spellEnd"/>
      <w:r>
        <w:rPr>
          <w:rFonts w:ascii="Arial" w:hAnsi="Arial" w:cs="Arial"/>
          <w:sz w:val="24"/>
          <w:szCs w:val="24"/>
        </w:rPr>
        <w:t xml:space="preserve"> / list / doporučený list / osobný pohovor so zápisom - podľa závažnosti situácie)</w:t>
      </w:r>
    </w:p>
    <w:p w14:paraId="26854359" w14:textId="0C85E752" w:rsidR="00B85B22" w:rsidRDefault="00B85B22" w:rsidP="00247E00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mesačných intervaloch zadáva počty vymeškaných hodín žiakov svojej triedy do </w:t>
      </w:r>
      <w:r w:rsidR="008347DD">
        <w:rPr>
          <w:rFonts w:ascii="Arial" w:hAnsi="Arial" w:cs="Arial"/>
          <w:sz w:val="24"/>
          <w:szCs w:val="24"/>
        </w:rPr>
        <w:t>informačného systému školy (</w:t>
      </w:r>
      <w:proofErr w:type="spellStart"/>
      <w:r>
        <w:rPr>
          <w:rFonts w:ascii="Arial" w:hAnsi="Arial" w:cs="Arial"/>
          <w:sz w:val="24"/>
          <w:szCs w:val="24"/>
        </w:rPr>
        <w:t>EduPage</w:t>
      </w:r>
      <w:proofErr w:type="spellEnd"/>
      <w:r w:rsidR="008347DD">
        <w:rPr>
          <w:rFonts w:ascii="Arial" w:hAnsi="Arial" w:cs="Arial"/>
          <w:sz w:val="24"/>
          <w:szCs w:val="24"/>
        </w:rPr>
        <w:t>)</w:t>
      </w:r>
    </w:p>
    <w:p w14:paraId="71C50102" w14:textId="43AA3E81" w:rsidR="001E1F0C" w:rsidRDefault="001E1F0C" w:rsidP="001E1F0C">
      <w:pPr>
        <w:pStyle w:val="Odsekzoznamu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riaditeľ školy</w:t>
      </w:r>
    </w:p>
    <w:p w14:paraId="44E49343" w14:textId="77777777" w:rsidR="00B85B22" w:rsidRDefault="00B85B22" w:rsidP="00B85B22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zodpovedá za dodržiavanie školského poriadku </w:t>
      </w:r>
    </w:p>
    <w:p w14:paraId="30FD855B" w14:textId="34B5FE2B" w:rsidR="00B85B22" w:rsidRDefault="00B85B22" w:rsidP="00B85B22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oznamuje príslušnému </w:t>
      </w:r>
      <w:proofErr w:type="spellStart"/>
      <w:r>
        <w:rPr>
          <w:rFonts w:ascii="Arial" w:hAnsi="Arial" w:cs="Arial"/>
          <w:sz w:val="24"/>
          <w:szCs w:val="24"/>
        </w:rPr>
        <w:t>UPSVaR</w:t>
      </w:r>
      <w:proofErr w:type="spellEnd"/>
      <w:r>
        <w:rPr>
          <w:rFonts w:ascii="Arial" w:hAnsi="Arial" w:cs="Arial"/>
          <w:sz w:val="24"/>
          <w:szCs w:val="24"/>
        </w:rPr>
        <w:t xml:space="preserve"> a obci, že zákonný zástupca nedbá o plnenie povinnej školskej dochádzky</w:t>
      </w:r>
    </w:p>
    <w:p w14:paraId="56F99ACD" w14:textId="05735629" w:rsidR="00B85B22" w:rsidRDefault="00B85B22" w:rsidP="00B85B22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zodpovedá za zasielanie údajov o</w:t>
      </w:r>
      <w:r w:rsidR="007E7EE2">
        <w:rPr>
          <w:rFonts w:ascii="Arial" w:hAnsi="Arial" w:cs="Arial"/>
          <w:sz w:val="24"/>
          <w:szCs w:val="24"/>
        </w:rPr>
        <w:t> vymeškaných hodinách do centrálneho registra</w:t>
      </w:r>
    </w:p>
    <w:p w14:paraId="57C4CD04" w14:textId="3CE541BE" w:rsidR="007E7EE2" w:rsidRPr="008347DD" w:rsidRDefault="007E7EE2" w:rsidP="00B85B22">
      <w:pPr>
        <w:pStyle w:val="Odsekzoznamu"/>
        <w:numPr>
          <w:ilvl w:val="2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47DD">
        <w:rPr>
          <w:rFonts w:ascii="Arial" w:hAnsi="Arial" w:cs="Arial"/>
          <w:sz w:val="24"/>
          <w:szCs w:val="24"/>
        </w:rPr>
        <w:t>oznamuje RUŠS a zria</w:t>
      </w:r>
      <w:r w:rsidR="00AF26F6" w:rsidRPr="008347DD">
        <w:rPr>
          <w:rFonts w:ascii="Arial" w:hAnsi="Arial" w:cs="Arial"/>
          <w:sz w:val="24"/>
          <w:szCs w:val="24"/>
        </w:rPr>
        <w:t>ď</w:t>
      </w:r>
      <w:r w:rsidRPr="008347DD">
        <w:rPr>
          <w:rFonts w:ascii="Arial" w:hAnsi="Arial" w:cs="Arial"/>
          <w:sz w:val="24"/>
          <w:szCs w:val="24"/>
        </w:rPr>
        <w:t xml:space="preserve">ovateľovi </w:t>
      </w:r>
      <w:r w:rsidR="00913E13" w:rsidRPr="008347DD">
        <w:rPr>
          <w:rFonts w:ascii="Arial" w:hAnsi="Arial" w:cs="Arial"/>
          <w:sz w:val="24"/>
          <w:szCs w:val="24"/>
        </w:rPr>
        <w:t xml:space="preserve">(ŽSK) </w:t>
      </w:r>
      <w:r w:rsidRPr="008347DD">
        <w:rPr>
          <w:rFonts w:ascii="Arial" w:hAnsi="Arial" w:cs="Arial"/>
          <w:sz w:val="24"/>
          <w:szCs w:val="24"/>
        </w:rPr>
        <w:t>režim ospravedlňovania a jeho zmeny</w:t>
      </w:r>
    </w:p>
    <w:p w14:paraId="1C55ACF6" w14:textId="4C20FA6D" w:rsidR="00154C9E" w:rsidRDefault="00154C9E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neprítomnosť </w:t>
      </w:r>
      <w:r w:rsidR="008347DD">
        <w:rPr>
          <w:rFonts w:ascii="Arial" w:hAnsi="Arial" w:cs="Arial"/>
          <w:sz w:val="24"/>
          <w:szCs w:val="24"/>
        </w:rPr>
        <w:t xml:space="preserve">žiaka </w:t>
      </w:r>
      <w:r>
        <w:rPr>
          <w:rFonts w:ascii="Arial" w:hAnsi="Arial" w:cs="Arial"/>
          <w:sz w:val="24"/>
          <w:szCs w:val="24"/>
        </w:rPr>
        <w:t xml:space="preserve">na vyučovacom procese z dôvodu účasti žiaka na dovolenke </w:t>
      </w:r>
      <w:r w:rsidR="008347DD">
        <w:rPr>
          <w:rFonts w:ascii="Arial" w:hAnsi="Arial" w:cs="Arial"/>
          <w:sz w:val="24"/>
          <w:szCs w:val="24"/>
        </w:rPr>
        <w:t>je</w:t>
      </w:r>
      <w:r>
        <w:rPr>
          <w:rFonts w:ascii="Arial" w:hAnsi="Arial" w:cs="Arial"/>
          <w:sz w:val="24"/>
          <w:szCs w:val="24"/>
        </w:rPr>
        <w:t xml:space="preserve"> považované </w:t>
      </w:r>
      <w:r w:rsidR="00FC09A4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 neospravedlnen</w:t>
      </w:r>
      <w:r w:rsidR="008347DD">
        <w:rPr>
          <w:rFonts w:ascii="Arial" w:hAnsi="Arial" w:cs="Arial"/>
          <w:sz w:val="24"/>
          <w:szCs w:val="24"/>
        </w:rPr>
        <w:t>ú absenciu</w:t>
      </w:r>
      <w:r w:rsidR="00E75C17">
        <w:rPr>
          <w:rFonts w:ascii="Arial" w:hAnsi="Arial" w:cs="Arial"/>
          <w:sz w:val="24"/>
          <w:szCs w:val="24"/>
        </w:rPr>
        <w:t>.</w:t>
      </w:r>
    </w:p>
    <w:p w14:paraId="3E2A1927" w14:textId="777A4582" w:rsidR="00154C9E" w:rsidRDefault="00154C9E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Ak zákonný zástupca vie o neúčasti žiaka vopred, požiada písomne o jeho uvoľnenie triedneho učiteľa / skupinového vychovávateľa v preukaze žiaka (napr. uvoľnenie na krátkodobé ošetrenie u lekára, na ktoré žiak odchádza v priebehu vyučovania, alebo ubytovania v školskom internáte)</w:t>
      </w:r>
      <w:r w:rsidR="00E75C17">
        <w:rPr>
          <w:rFonts w:ascii="Arial" w:hAnsi="Arial" w:cs="Arial"/>
          <w:sz w:val="24"/>
          <w:szCs w:val="24"/>
        </w:rPr>
        <w:t>.</w:t>
      </w:r>
    </w:p>
    <w:p w14:paraId="244142F6" w14:textId="77777777" w:rsidR="00154C9E" w:rsidRPr="00154C9E" w:rsidRDefault="00154C9E" w:rsidP="00154C9E">
      <w:pPr>
        <w:pStyle w:val="Odsekzoznamu"/>
        <w:rPr>
          <w:rFonts w:ascii="Arial" w:hAnsi="Arial" w:cs="Arial"/>
          <w:sz w:val="24"/>
          <w:szCs w:val="24"/>
        </w:rPr>
      </w:pPr>
    </w:p>
    <w:p w14:paraId="15C0A162" w14:textId="3D311684" w:rsidR="00641318" w:rsidRDefault="00154C9E" w:rsidP="00641318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57715">
        <w:rPr>
          <w:rFonts w:ascii="Arial" w:hAnsi="Arial" w:cs="Arial"/>
          <w:sz w:val="24"/>
          <w:szCs w:val="24"/>
        </w:rPr>
        <w:t>Ak absencia žiaka na konkrétnom predmete presiahne v jednotlivých polrokoch viac ako 30%</w:t>
      </w:r>
      <w:r w:rsidR="00FC09A4">
        <w:rPr>
          <w:rFonts w:ascii="Arial" w:hAnsi="Arial" w:cs="Arial"/>
          <w:sz w:val="24"/>
          <w:szCs w:val="24"/>
        </w:rPr>
        <w:t xml:space="preserve">, </w:t>
      </w:r>
      <w:r w:rsidR="00257715" w:rsidRPr="00257715">
        <w:rPr>
          <w:rFonts w:ascii="Arial" w:hAnsi="Arial" w:cs="Arial"/>
          <w:sz w:val="24"/>
          <w:szCs w:val="24"/>
        </w:rPr>
        <w:t xml:space="preserve">podá príslušný pedagogický zamestnanec v súlade s § 57, ods. 1, písm. c) podnet na komisionálne preskúšanie žiaka. </w:t>
      </w:r>
      <w:r w:rsidRPr="00257715">
        <w:rPr>
          <w:rFonts w:ascii="Arial" w:hAnsi="Arial" w:cs="Arial"/>
          <w:sz w:val="24"/>
          <w:szCs w:val="24"/>
        </w:rPr>
        <w:t xml:space="preserve">(napr. pri dotácii </w:t>
      </w:r>
      <w:r w:rsidR="00641318" w:rsidRPr="00257715">
        <w:rPr>
          <w:rFonts w:ascii="Arial" w:hAnsi="Arial" w:cs="Arial"/>
          <w:sz w:val="24"/>
          <w:szCs w:val="24"/>
        </w:rPr>
        <w:t>2</w:t>
      </w:r>
      <w:r w:rsidRPr="00257715">
        <w:rPr>
          <w:rFonts w:ascii="Arial" w:hAnsi="Arial" w:cs="Arial"/>
          <w:sz w:val="24"/>
          <w:szCs w:val="24"/>
        </w:rPr>
        <w:t xml:space="preserve"> hod týždenne </w:t>
      </w:r>
      <w:r w:rsidR="008347DD">
        <w:rPr>
          <w:rFonts w:ascii="Arial" w:hAnsi="Arial" w:cs="Arial"/>
          <w:sz w:val="24"/>
          <w:szCs w:val="24"/>
        </w:rPr>
        <w:t xml:space="preserve">čo je </w:t>
      </w:r>
      <w:r w:rsidR="00641318" w:rsidRPr="00257715">
        <w:rPr>
          <w:rFonts w:ascii="Arial" w:hAnsi="Arial" w:cs="Arial"/>
          <w:sz w:val="24"/>
          <w:szCs w:val="24"/>
        </w:rPr>
        <w:t xml:space="preserve">66 hod. za rok </w:t>
      </w:r>
      <w:r w:rsidRPr="00257715">
        <w:rPr>
          <w:rFonts w:ascii="Arial" w:hAnsi="Arial" w:cs="Arial"/>
          <w:sz w:val="24"/>
          <w:szCs w:val="24"/>
        </w:rPr>
        <w:t>sa bude žiak hodnotiť komisionálnou skúškou</w:t>
      </w:r>
      <w:r w:rsidR="00641318" w:rsidRPr="00257715">
        <w:rPr>
          <w:rFonts w:ascii="Arial" w:hAnsi="Arial" w:cs="Arial"/>
          <w:sz w:val="24"/>
          <w:szCs w:val="24"/>
        </w:rPr>
        <w:t xml:space="preserve"> vtedy</w:t>
      </w:r>
      <w:r w:rsidRPr="00257715">
        <w:rPr>
          <w:rFonts w:ascii="Arial" w:hAnsi="Arial" w:cs="Arial"/>
          <w:sz w:val="24"/>
          <w:szCs w:val="24"/>
        </w:rPr>
        <w:t xml:space="preserve"> ak z daného predmetu vymešká </w:t>
      </w:r>
      <w:r w:rsidR="00641318" w:rsidRPr="00257715">
        <w:rPr>
          <w:rFonts w:ascii="Arial" w:hAnsi="Arial" w:cs="Arial"/>
          <w:sz w:val="24"/>
          <w:szCs w:val="24"/>
        </w:rPr>
        <w:t xml:space="preserve">počas polroku </w:t>
      </w:r>
      <w:r w:rsidRPr="00257715">
        <w:rPr>
          <w:rFonts w:ascii="Arial" w:hAnsi="Arial" w:cs="Arial"/>
          <w:sz w:val="24"/>
          <w:szCs w:val="24"/>
        </w:rPr>
        <w:t>viac ako 11 hodín</w:t>
      </w:r>
      <w:r w:rsidR="00641318" w:rsidRPr="00257715">
        <w:rPr>
          <w:rFonts w:ascii="Arial" w:hAnsi="Arial" w:cs="Arial"/>
          <w:sz w:val="24"/>
          <w:szCs w:val="24"/>
        </w:rPr>
        <w:t xml:space="preserve">). </w:t>
      </w:r>
    </w:p>
    <w:p w14:paraId="79C57593" w14:textId="77777777" w:rsidR="00257715" w:rsidRPr="00257715" w:rsidRDefault="00257715" w:rsidP="00257715">
      <w:pPr>
        <w:pStyle w:val="Odsekzoznamu"/>
        <w:jc w:val="both"/>
        <w:rPr>
          <w:rFonts w:ascii="Arial" w:hAnsi="Arial" w:cs="Arial"/>
          <w:sz w:val="24"/>
          <w:szCs w:val="24"/>
        </w:rPr>
      </w:pPr>
    </w:p>
    <w:p w14:paraId="3DF9084F" w14:textId="4CD44750" w:rsidR="00641318" w:rsidRDefault="00641318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Riaditeľ školy môže rozhodnúť o dočasnom oslobodení žiaka z predmetu telesná a športová výchova na základe písomnej žiadosti zákonného zástupcu rodiča podloženej vyjadrením špecializovaného lekára na príslušnom tlačive. </w:t>
      </w:r>
    </w:p>
    <w:p w14:paraId="40AED161" w14:textId="77777777" w:rsidR="00641318" w:rsidRPr="00641318" w:rsidRDefault="00641318" w:rsidP="00257715">
      <w:pPr>
        <w:pStyle w:val="Odsekzoznamu"/>
        <w:jc w:val="both"/>
        <w:rPr>
          <w:rFonts w:ascii="Arial" w:hAnsi="Arial" w:cs="Arial"/>
          <w:sz w:val="24"/>
          <w:szCs w:val="24"/>
        </w:rPr>
      </w:pPr>
    </w:p>
    <w:p w14:paraId="267063BB" w14:textId="5F69B6CF" w:rsidR="00641318" w:rsidRDefault="00641318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Riaditeľ školy nemôže rozhodnúť o oslobodení žiaka z predmetu odborná prax / odborný výcvik. Ak ide o trvalú zmenenú pracovnú schopnosť z dôvodu úrazu alebo choroby, dôjde po prerokovaní so zákonným zástupcom k zmene študijného odboru. Ak ide o dočasnú zmenu pracovnej schopnosti vymeškané hodiny praktickej prípravy si žiak doplní v inom termíne po dohode s riaditeľom školy.</w:t>
      </w:r>
    </w:p>
    <w:p w14:paraId="21BAB537" w14:textId="77777777" w:rsidR="00641318" w:rsidRPr="00641318" w:rsidRDefault="00641318" w:rsidP="00641318">
      <w:pPr>
        <w:pStyle w:val="Odsekzoznamu"/>
        <w:rPr>
          <w:rFonts w:ascii="Arial" w:hAnsi="Arial" w:cs="Arial"/>
          <w:sz w:val="24"/>
          <w:szCs w:val="24"/>
        </w:rPr>
      </w:pPr>
    </w:p>
    <w:p w14:paraId="41A63E8E" w14:textId="4CB98550" w:rsidR="00641318" w:rsidRDefault="00E75C17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Zákonný zástupca / žiak môže z dôvodov stanovených zákonom (napr. zdravotné problémy) požiadať o prerušenie štúdia na obdobie max. 1 roka.</w:t>
      </w:r>
    </w:p>
    <w:p w14:paraId="4AB60867" w14:textId="77777777" w:rsidR="00E75C17" w:rsidRPr="00E75C17" w:rsidRDefault="00E75C17" w:rsidP="00E75C17">
      <w:pPr>
        <w:pStyle w:val="Odsekzoznamu"/>
        <w:rPr>
          <w:rFonts w:ascii="Arial" w:hAnsi="Arial" w:cs="Arial"/>
          <w:sz w:val="24"/>
          <w:szCs w:val="24"/>
        </w:rPr>
      </w:pPr>
    </w:p>
    <w:p w14:paraId="796249CC" w14:textId="0D17B752" w:rsidR="00E75C17" w:rsidRDefault="00E75C17" w:rsidP="00715075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Žiak, ktorý dovŕšil povinnú školskú dochádzku môže na základe písomného oznámenia </w:t>
      </w:r>
      <w:r w:rsidR="00E130DA">
        <w:rPr>
          <w:rFonts w:ascii="Arial" w:hAnsi="Arial" w:cs="Arial"/>
          <w:sz w:val="24"/>
          <w:szCs w:val="24"/>
        </w:rPr>
        <w:t xml:space="preserve">plnoletého žiaka alebo jeho zákonného zástupcu </w:t>
      </w:r>
      <w:r>
        <w:rPr>
          <w:rFonts w:ascii="Arial" w:hAnsi="Arial" w:cs="Arial"/>
          <w:sz w:val="24"/>
          <w:szCs w:val="24"/>
        </w:rPr>
        <w:t>dor</w:t>
      </w:r>
      <w:r w:rsidR="00FC09A4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čeného riaditeľovi školy ukončiť štúdium.</w:t>
      </w:r>
    </w:p>
    <w:p w14:paraId="735D463A" w14:textId="565094FC" w:rsidR="00715075" w:rsidRDefault="00715075" w:rsidP="00154C9E">
      <w:pPr>
        <w:jc w:val="both"/>
        <w:rPr>
          <w:rFonts w:ascii="Arial" w:hAnsi="Arial" w:cs="Arial"/>
          <w:sz w:val="24"/>
          <w:szCs w:val="24"/>
        </w:rPr>
      </w:pPr>
    </w:p>
    <w:p w14:paraId="0276D462" w14:textId="77777777" w:rsidR="00FC09A4" w:rsidRDefault="00FC09A4" w:rsidP="00154C9E">
      <w:pPr>
        <w:jc w:val="both"/>
        <w:rPr>
          <w:rFonts w:ascii="Arial" w:hAnsi="Arial" w:cs="Arial"/>
          <w:sz w:val="24"/>
          <w:szCs w:val="24"/>
        </w:rPr>
      </w:pPr>
    </w:p>
    <w:p w14:paraId="61A414B1" w14:textId="77777777" w:rsidR="00FC09A4" w:rsidRDefault="00FC09A4" w:rsidP="00154C9E">
      <w:pPr>
        <w:jc w:val="both"/>
        <w:rPr>
          <w:rFonts w:ascii="Arial" w:hAnsi="Arial" w:cs="Arial"/>
          <w:sz w:val="24"/>
          <w:szCs w:val="24"/>
        </w:rPr>
      </w:pPr>
    </w:p>
    <w:p w14:paraId="134CD411" w14:textId="19C0C334" w:rsidR="00FC09A4" w:rsidRDefault="00FC09A4" w:rsidP="00FC09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Dodatok k školskému poriadku bol prerokovaný v pedagogickej rade dňa 28.8.2025.</w:t>
      </w:r>
    </w:p>
    <w:p w14:paraId="02F818A9" w14:textId="77777777" w:rsidR="00FC09A4" w:rsidRDefault="00FC09A4" w:rsidP="00FC09A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1352C0" w14:textId="76681AF5" w:rsidR="00FC09A4" w:rsidRDefault="00FC09A4" w:rsidP="00FC09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Dodatok k školskému poriadku bol prerokovaný v  rade školy dňa 30.8.2025.</w:t>
      </w:r>
    </w:p>
    <w:p w14:paraId="14345F7D" w14:textId="77777777" w:rsidR="00FC09A4" w:rsidRDefault="00FC09A4" w:rsidP="00FC09A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0190B8" w14:textId="047E16B4" w:rsidR="00FC09A4" w:rsidRDefault="00FC09A4" w:rsidP="00FC09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Dodatok k školskému poriadku nadobúda účinnosť dňa 2.9.2025</w:t>
      </w:r>
    </w:p>
    <w:p w14:paraId="11138E4D" w14:textId="77777777" w:rsidR="00FC09A4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</w:p>
    <w:p w14:paraId="591612D3" w14:textId="77777777" w:rsidR="00FC09A4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</w:p>
    <w:p w14:paraId="400BA991" w14:textId="77777777" w:rsidR="00FC09A4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</w:p>
    <w:p w14:paraId="2D3B3150" w14:textId="3EDD04BD" w:rsidR="001B2DB3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Ing. Edmund Hatiar, </w:t>
      </w:r>
      <w:proofErr w:type="spellStart"/>
      <w:r>
        <w:rPr>
          <w:rFonts w:ascii="Arial" w:hAnsi="Arial" w:cs="Arial"/>
          <w:sz w:val="24"/>
          <w:szCs w:val="24"/>
        </w:rPr>
        <w:t>DiS</w:t>
      </w:r>
      <w:proofErr w:type="spellEnd"/>
      <w:r>
        <w:rPr>
          <w:rFonts w:ascii="Arial" w:hAnsi="Arial" w:cs="Arial"/>
          <w:sz w:val="24"/>
          <w:szCs w:val="24"/>
        </w:rPr>
        <w:t>. art.</w:t>
      </w:r>
    </w:p>
    <w:p w14:paraId="38718EB8" w14:textId="1A74F087" w:rsidR="00FC09A4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riaditeľ školy</w:t>
      </w:r>
      <w:r>
        <w:rPr>
          <w:rFonts w:ascii="Arial" w:hAnsi="Arial" w:cs="Arial"/>
          <w:sz w:val="24"/>
          <w:szCs w:val="24"/>
        </w:rPr>
        <w:br w:type="page"/>
      </w:r>
    </w:p>
    <w:p w14:paraId="0AE6F75B" w14:textId="77777777" w:rsidR="00FC09A4" w:rsidRDefault="00FC09A4" w:rsidP="00FC09A4">
      <w:pPr>
        <w:spacing w:after="0"/>
        <w:ind w:left="5812"/>
        <w:jc w:val="center"/>
        <w:rPr>
          <w:rFonts w:ascii="Arial" w:hAnsi="Arial" w:cs="Arial"/>
          <w:sz w:val="24"/>
          <w:szCs w:val="24"/>
        </w:rPr>
      </w:pPr>
    </w:p>
    <w:tbl>
      <w:tblPr>
        <w:tblStyle w:val="Mriekatabuky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1271"/>
        <w:gridCol w:w="560"/>
        <w:gridCol w:w="146"/>
        <w:gridCol w:w="1594"/>
        <w:gridCol w:w="567"/>
        <w:gridCol w:w="1408"/>
        <w:gridCol w:w="74"/>
      </w:tblGrid>
      <w:tr w:rsidR="00614ABE" w:rsidRPr="001253FC" w14:paraId="77EA8F10" w14:textId="77777777" w:rsidTr="001253FC">
        <w:trPr>
          <w:gridAfter w:val="1"/>
          <w:wAfter w:w="74" w:type="dxa"/>
        </w:trPr>
        <w:tc>
          <w:tcPr>
            <w:tcW w:w="9063" w:type="dxa"/>
            <w:gridSpan w:val="7"/>
            <w:tcBorders>
              <w:bottom w:val="single" w:sz="4" w:space="0" w:color="auto"/>
            </w:tcBorders>
          </w:tcPr>
          <w:p w14:paraId="317BDD6E" w14:textId="4B556D5B" w:rsidR="00614ABE" w:rsidRPr="001253FC" w:rsidRDefault="00614ABE" w:rsidP="00B1064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53FC">
              <w:rPr>
                <w:rFonts w:ascii="Arial" w:hAnsi="Arial" w:cs="Arial"/>
                <w:sz w:val="21"/>
                <w:szCs w:val="21"/>
              </w:rPr>
              <w:t>Stredná odborná škola lesnícka a drevárska J. D. Matejovie</w:t>
            </w:r>
            <w:r w:rsidR="00B1064C" w:rsidRPr="001253FC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Pr="001253FC">
              <w:rPr>
                <w:rFonts w:ascii="Arial" w:hAnsi="Arial" w:cs="Arial"/>
                <w:sz w:val="21"/>
                <w:szCs w:val="21"/>
              </w:rPr>
              <w:t>Hradná 534, Liptovský Hrádok</w:t>
            </w:r>
          </w:p>
        </w:tc>
      </w:tr>
      <w:tr w:rsidR="00614ABE" w14:paraId="442FB319" w14:textId="77777777" w:rsidTr="001253FC">
        <w:trPr>
          <w:gridAfter w:val="1"/>
          <w:wAfter w:w="74" w:type="dxa"/>
        </w:trPr>
        <w:tc>
          <w:tcPr>
            <w:tcW w:w="9063" w:type="dxa"/>
            <w:gridSpan w:val="7"/>
            <w:tcBorders>
              <w:top w:val="single" w:sz="4" w:space="0" w:color="auto"/>
            </w:tcBorders>
          </w:tcPr>
          <w:p w14:paraId="4B61C0A2" w14:textId="77777777" w:rsidR="00614ABE" w:rsidRDefault="00614ABE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4DBAB9" w14:textId="77777777" w:rsidR="001253FC" w:rsidRPr="001253FC" w:rsidRDefault="001253FC" w:rsidP="00614AB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A78B7CB" w14:textId="4F0125A5" w:rsidR="00614ABE" w:rsidRDefault="00614ABE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 súlade s ustanoveniami zákona č. 176/2025 Z. z. ospravedlňujem neúčasť žiaka</w:t>
            </w:r>
            <w:r w:rsidR="001253F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614ABE" w14:paraId="6B8ACA1B" w14:textId="77777777" w:rsidTr="001253FC">
        <w:trPr>
          <w:gridAfter w:val="1"/>
          <w:wAfter w:w="74" w:type="dxa"/>
          <w:trHeight w:val="776"/>
        </w:trPr>
        <w:tc>
          <w:tcPr>
            <w:tcW w:w="5348" w:type="dxa"/>
            <w:gridSpan w:val="3"/>
          </w:tcPr>
          <w:p w14:paraId="74F6A371" w14:textId="77777777" w:rsidR="00614ABE" w:rsidRPr="001253FC" w:rsidRDefault="00614ABE" w:rsidP="001B2D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  <w:gridSpan w:val="4"/>
            <w:tcBorders>
              <w:bottom w:val="dashSmallGap" w:sz="4" w:space="0" w:color="auto"/>
            </w:tcBorders>
          </w:tcPr>
          <w:p w14:paraId="34E90C54" w14:textId="77777777" w:rsidR="00614ABE" w:rsidRDefault="00614ABE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064C" w:rsidRPr="00B1064C" w14:paraId="2F99EB4C" w14:textId="77777777" w:rsidTr="001253FC">
        <w:trPr>
          <w:gridAfter w:val="1"/>
          <w:wAfter w:w="74" w:type="dxa"/>
        </w:trPr>
        <w:tc>
          <w:tcPr>
            <w:tcW w:w="4788" w:type="dxa"/>
            <w:gridSpan w:val="2"/>
            <w:tcBorders>
              <w:top w:val="dashSmallGap" w:sz="4" w:space="0" w:color="auto"/>
            </w:tcBorders>
          </w:tcPr>
          <w:p w14:paraId="1541B2D7" w14:textId="77777777" w:rsidR="00B1064C" w:rsidRPr="00B1064C" w:rsidRDefault="00B1064C" w:rsidP="00614A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64C">
              <w:rPr>
                <w:rFonts w:ascii="Arial" w:hAnsi="Arial" w:cs="Arial"/>
                <w:sz w:val="20"/>
                <w:szCs w:val="20"/>
              </w:rPr>
              <w:t>Meno a priezvisko žiaka</w:t>
            </w:r>
          </w:p>
        </w:tc>
        <w:tc>
          <w:tcPr>
            <w:tcW w:w="560" w:type="dxa"/>
          </w:tcPr>
          <w:p w14:paraId="4678549C" w14:textId="5596CCF5" w:rsidR="00B1064C" w:rsidRPr="00B1064C" w:rsidRDefault="00B1064C" w:rsidP="00614A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  <w:gridSpan w:val="4"/>
            <w:tcBorders>
              <w:top w:val="dashSmallGap" w:sz="4" w:space="0" w:color="auto"/>
            </w:tcBorders>
          </w:tcPr>
          <w:p w14:paraId="1152C69B" w14:textId="12C011F8" w:rsidR="00B1064C" w:rsidRPr="00B1064C" w:rsidRDefault="00B1064C" w:rsidP="00B106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64C">
              <w:rPr>
                <w:rFonts w:ascii="Arial" w:hAnsi="Arial" w:cs="Arial"/>
                <w:sz w:val="20"/>
                <w:szCs w:val="20"/>
              </w:rPr>
              <w:t>dátum narodenia</w:t>
            </w:r>
          </w:p>
        </w:tc>
      </w:tr>
      <w:tr w:rsidR="00614ABE" w14:paraId="428B7F0B" w14:textId="77777777" w:rsidTr="001253FC">
        <w:trPr>
          <w:gridAfter w:val="1"/>
          <w:wAfter w:w="74" w:type="dxa"/>
        </w:trPr>
        <w:tc>
          <w:tcPr>
            <w:tcW w:w="5348" w:type="dxa"/>
            <w:gridSpan w:val="3"/>
          </w:tcPr>
          <w:p w14:paraId="75FA272C" w14:textId="77777777" w:rsidR="00614ABE" w:rsidRDefault="00614ABE" w:rsidP="00614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gridSpan w:val="4"/>
          </w:tcPr>
          <w:p w14:paraId="18BDC06B" w14:textId="77777777" w:rsidR="00614ABE" w:rsidRDefault="00614ABE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14:paraId="1BC86480" w14:textId="77777777" w:rsidTr="001253FC">
        <w:trPr>
          <w:gridAfter w:val="1"/>
          <w:wAfter w:w="74" w:type="dxa"/>
        </w:trPr>
        <w:tc>
          <w:tcPr>
            <w:tcW w:w="5348" w:type="dxa"/>
            <w:gridSpan w:val="3"/>
          </w:tcPr>
          <w:p w14:paraId="773B3780" w14:textId="77777777" w:rsidR="001253FC" w:rsidRDefault="001253FC" w:rsidP="00614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gridSpan w:val="4"/>
          </w:tcPr>
          <w:p w14:paraId="35CD3072" w14:textId="77777777" w:rsidR="001253FC" w:rsidRDefault="001253F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064C" w14:paraId="5D16004E" w14:textId="77777777" w:rsidTr="001253FC">
        <w:tc>
          <w:tcPr>
            <w:tcW w:w="5494" w:type="dxa"/>
            <w:gridSpan w:val="4"/>
          </w:tcPr>
          <w:p w14:paraId="144785F7" w14:textId="62BCDA55" w:rsidR="00B1064C" w:rsidRDefault="00B1064C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výchovno-vzdelávacom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procese v dňoch od:                           </w:t>
            </w:r>
          </w:p>
        </w:tc>
        <w:tc>
          <w:tcPr>
            <w:tcW w:w="1594" w:type="dxa"/>
            <w:tcBorders>
              <w:bottom w:val="dashSmallGap" w:sz="4" w:space="0" w:color="auto"/>
            </w:tcBorders>
          </w:tcPr>
          <w:p w14:paraId="16EB1C71" w14:textId="77777777" w:rsidR="00B1064C" w:rsidRDefault="00B1064C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4AEC802" w14:textId="1E7F6852" w:rsidR="00B1064C" w:rsidRDefault="001253FC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B1064C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1482" w:type="dxa"/>
            <w:gridSpan w:val="2"/>
            <w:tcBorders>
              <w:bottom w:val="dashSmallGap" w:sz="4" w:space="0" w:color="auto"/>
            </w:tcBorders>
          </w:tcPr>
          <w:p w14:paraId="58EED2B3" w14:textId="0F142E79" w:rsidR="00B1064C" w:rsidRDefault="00B1064C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4ABE" w14:paraId="750385D0" w14:textId="77777777" w:rsidTr="001253FC">
        <w:trPr>
          <w:gridAfter w:val="1"/>
          <w:wAfter w:w="74" w:type="dxa"/>
        </w:trPr>
        <w:tc>
          <w:tcPr>
            <w:tcW w:w="9063" w:type="dxa"/>
            <w:gridSpan w:val="7"/>
          </w:tcPr>
          <w:p w14:paraId="5CEC630A" w14:textId="77777777" w:rsidR="00614ABE" w:rsidRDefault="00614ABE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FBB0B1" w14:textId="12B4FC52" w:rsidR="00614ABE" w:rsidRDefault="00614ABE" w:rsidP="00614A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2DB3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1B2DB3">
              <w:rPr>
                <w:rFonts w:ascii="Arial" w:hAnsi="Arial" w:cs="Arial"/>
                <w:sz w:val="24"/>
                <w:szCs w:val="24"/>
              </w:rPr>
              <w:t>dôvodu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B2DB3">
              <w:rPr>
                <w:rFonts w:ascii="Arial" w:hAnsi="Arial" w:cs="Arial"/>
                <w:sz w:val="24"/>
                <w:szCs w:val="24"/>
              </w:rPr>
              <w:t>choroba alebo úraz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lekárom nariadený zákaz dochádzky do školy </w:t>
            </w:r>
            <w:r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Pr="001B2DB3">
              <w:rPr>
                <w:rFonts w:ascii="Arial" w:hAnsi="Arial" w:cs="Arial"/>
                <w:sz w:val="24"/>
                <w:szCs w:val="24"/>
              </w:rPr>
              <w:t>mimoriadne nepriaznivé poveternostné podmienky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>náhle prerušenie premávky hromadných prostriedkov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mimoriadne udalosti v rodine 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>účasť dieťaťa na súťažiach</w:t>
            </w:r>
            <w:r>
              <w:rPr>
                <w:rFonts w:ascii="Arial" w:hAnsi="Arial" w:cs="Arial"/>
                <w:sz w:val="24"/>
                <w:szCs w:val="24"/>
              </w:rPr>
              <w:t xml:space="preserve">. * </w:t>
            </w:r>
            <w:proofErr w:type="spellStart"/>
            <w:r w:rsidRPr="00614ABE">
              <w:rPr>
                <w:rFonts w:ascii="Arial" w:hAnsi="Arial" w:cs="Arial"/>
                <w:i/>
                <w:iCs/>
                <w:sz w:val="18"/>
                <w:szCs w:val="18"/>
              </w:rPr>
              <w:t>nehodiace</w:t>
            </w:r>
            <w:proofErr w:type="spellEnd"/>
            <w:r w:rsidRPr="00614AB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sa prečiarknite</w:t>
            </w:r>
          </w:p>
          <w:p w14:paraId="5581F0E6" w14:textId="77777777" w:rsidR="00614ABE" w:rsidRDefault="00614ABE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064C" w14:paraId="0F24A732" w14:textId="77777777" w:rsidTr="001253FC">
        <w:trPr>
          <w:gridAfter w:val="1"/>
          <w:wAfter w:w="74" w:type="dxa"/>
        </w:trPr>
        <w:tc>
          <w:tcPr>
            <w:tcW w:w="9063" w:type="dxa"/>
            <w:gridSpan w:val="7"/>
          </w:tcPr>
          <w:p w14:paraId="44FF957E" w14:textId="1ECF048E" w:rsidR="00B1064C" w:rsidRDefault="001253F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 ste zvolili posledné dve možnosti p</w:t>
            </w:r>
            <w:r w:rsidR="00B1064C">
              <w:rPr>
                <w:rFonts w:ascii="Arial" w:hAnsi="Arial" w:cs="Arial"/>
                <w:sz w:val="24"/>
                <w:szCs w:val="24"/>
              </w:rPr>
              <w:t>opíšte o akú udalosť v rodine alebo o akú súťaž išlo:</w:t>
            </w:r>
          </w:p>
          <w:p w14:paraId="31CFDF17" w14:textId="77777777" w:rsidR="00B1064C" w:rsidRDefault="00B1064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91494D" w14:textId="77777777" w:rsidR="00B1064C" w:rsidRDefault="00B1064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C22D70" w14:textId="77777777" w:rsidR="00B1064C" w:rsidRDefault="00B1064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B8A1D1" w14:textId="3E46A70C" w:rsidR="00B1064C" w:rsidRDefault="00B1064C" w:rsidP="001B2D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4ABE" w:rsidRPr="001253FC" w14:paraId="70DEE30C" w14:textId="77777777" w:rsidTr="001253FC">
        <w:trPr>
          <w:gridAfter w:val="1"/>
          <w:wAfter w:w="74" w:type="dxa"/>
          <w:trHeight w:val="116"/>
        </w:trPr>
        <w:tc>
          <w:tcPr>
            <w:tcW w:w="3517" w:type="dxa"/>
          </w:tcPr>
          <w:p w14:paraId="66BB65D2" w14:textId="77777777" w:rsidR="00614ABE" w:rsidRPr="001253FC" w:rsidRDefault="00614ABE" w:rsidP="001B2D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46" w:type="dxa"/>
            <w:gridSpan w:val="6"/>
            <w:tcBorders>
              <w:top w:val="dashSmallGap" w:sz="4" w:space="0" w:color="auto"/>
            </w:tcBorders>
            <w:vAlign w:val="center"/>
          </w:tcPr>
          <w:p w14:paraId="3E3E2359" w14:textId="2FE9DF4B" w:rsidR="00614ABE" w:rsidRPr="001253FC" w:rsidRDefault="00B1064C" w:rsidP="00B106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3FC">
              <w:rPr>
                <w:rFonts w:ascii="Arial" w:hAnsi="Arial" w:cs="Arial"/>
                <w:sz w:val="20"/>
                <w:szCs w:val="20"/>
              </w:rPr>
              <w:t>Meno, priezvisko a podpis zákonného zástupcu</w:t>
            </w:r>
          </w:p>
        </w:tc>
      </w:tr>
    </w:tbl>
    <w:p w14:paraId="466B8AE4" w14:textId="77777777" w:rsidR="00614ABE" w:rsidRPr="001B2DB3" w:rsidRDefault="00614ABE" w:rsidP="001B2DB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E27E25" w14:textId="77777777" w:rsidR="002C4D15" w:rsidRDefault="002C4D15" w:rsidP="001B2D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AF2933" w14:textId="56975932" w:rsidR="00EC6B6C" w:rsidRDefault="001253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57DF8AF1" w14:textId="77777777" w:rsidR="001253FC" w:rsidRPr="001253FC" w:rsidRDefault="001253FC">
      <w:pPr>
        <w:rPr>
          <w:rFonts w:ascii="Arial" w:hAnsi="Arial" w:cs="Arial"/>
          <w:sz w:val="2"/>
          <w:szCs w:val="2"/>
        </w:rPr>
      </w:pPr>
    </w:p>
    <w:tbl>
      <w:tblPr>
        <w:tblStyle w:val="Mriekatabuky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1271"/>
        <w:gridCol w:w="560"/>
        <w:gridCol w:w="146"/>
        <w:gridCol w:w="1594"/>
        <w:gridCol w:w="567"/>
        <w:gridCol w:w="1408"/>
        <w:gridCol w:w="74"/>
      </w:tblGrid>
      <w:tr w:rsidR="001253FC" w:rsidRPr="001253FC" w14:paraId="6BFD1688" w14:textId="77777777" w:rsidTr="00B23E88">
        <w:trPr>
          <w:gridAfter w:val="1"/>
          <w:wAfter w:w="74" w:type="dxa"/>
        </w:trPr>
        <w:tc>
          <w:tcPr>
            <w:tcW w:w="9063" w:type="dxa"/>
            <w:gridSpan w:val="7"/>
            <w:tcBorders>
              <w:bottom w:val="single" w:sz="4" w:space="0" w:color="auto"/>
            </w:tcBorders>
          </w:tcPr>
          <w:p w14:paraId="68AA654C" w14:textId="77777777" w:rsidR="001253FC" w:rsidRPr="001253FC" w:rsidRDefault="001253FC" w:rsidP="00B23E8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53FC">
              <w:rPr>
                <w:rFonts w:ascii="Arial" w:hAnsi="Arial" w:cs="Arial"/>
                <w:sz w:val="21"/>
                <w:szCs w:val="21"/>
              </w:rPr>
              <w:t>Stredná odborná škola lesnícka a drevárska J. D. Matejovie, Hradná 534, Liptovský Hrádok</w:t>
            </w:r>
          </w:p>
        </w:tc>
      </w:tr>
      <w:tr w:rsidR="001253FC" w14:paraId="260BBFE4" w14:textId="77777777" w:rsidTr="00B23E88">
        <w:trPr>
          <w:gridAfter w:val="1"/>
          <w:wAfter w:w="74" w:type="dxa"/>
        </w:trPr>
        <w:tc>
          <w:tcPr>
            <w:tcW w:w="9063" w:type="dxa"/>
            <w:gridSpan w:val="7"/>
            <w:tcBorders>
              <w:top w:val="single" w:sz="4" w:space="0" w:color="auto"/>
            </w:tcBorders>
          </w:tcPr>
          <w:p w14:paraId="67565E42" w14:textId="77777777" w:rsidR="001253FC" w:rsidRPr="001253FC" w:rsidRDefault="001253FC" w:rsidP="00B23E8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76AF7BE" w14:textId="77777777" w:rsidR="001253FC" w:rsidRPr="001253FC" w:rsidRDefault="001253FC" w:rsidP="00B23E8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DAF3832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 súlade s ustanoveniami zákona č. 176/2025 Z. z. ospravedlňujem neúčasť žiaka:</w:t>
            </w:r>
          </w:p>
        </w:tc>
      </w:tr>
      <w:tr w:rsidR="001253FC" w14:paraId="0DEDDE9C" w14:textId="77777777" w:rsidTr="00B23E88">
        <w:trPr>
          <w:gridAfter w:val="1"/>
          <w:wAfter w:w="74" w:type="dxa"/>
          <w:trHeight w:val="776"/>
        </w:trPr>
        <w:tc>
          <w:tcPr>
            <w:tcW w:w="5348" w:type="dxa"/>
            <w:gridSpan w:val="3"/>
          </w:tcPr>
          <w:p w14:paraId="2BCD4C9F" w14:textId="77777777" w:rsidR="001253FC" w:rsidRPr="001253FC" w:rsidRDefault="001253FC" w:rsidP="00B23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  <w:gridSpan w:val="4"/>
            <w:tcBorders>
              <w:bottom w:val="dashSmallGap" w:sz="4" w:space="0" w:color="auto"/>
            </w:tcBorders>
          </w:tcPr>
          <w:p w14:paraId="7E012B7A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:rsidRPr="00B1064C" w14:paraId="66B6DFED" w14:textId="77777777" w:rsidTr="00B23E88">
        <w:trPr>
          <w:gridAfter w:val="1"/>
          <w:wAfter w:w="74" w:type="dxa"/>
        </w:trPr>
        <w:tc>
          <w:tcPr>
            <w:tcW w:w="4788" w:type="dxa"/>
            <w:gridSpan w:val="2"/>
            <w:tcBorders>
              <w:top w:val="dashSmallGap" w:sz="4" w:space="0" w:color="auto"/>
            </w:tcBorders>
          </w:tcPr>
          <w:p w14:paraId="7981C0BD" w14:textId="77777777" w:rsidR="001253FC" w:rsidRPr="00B1064C" w:rsidRDefault="001253FC" w:rsidP="00B2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64C">
              <w:rPr>
                <w:rFonts w:ascii="Arial" w:hAnsi="Arial" w:cs="Arial"/>
                <w:sz w:val="20"/>
                <w:szCs w:val="20"/>
              </w:rPr>
              <w:t>Meno a priezvisko žiaka</w:t>
            </w:r>
          </w:p>
        </w:tc>
        <w:tc>
          <w:tcPr>
            <w:tcW w:w="560" w:type="dxa"/>
          </w:tcPr>
          <w:p w14:paraId="01CC0A1A" w14:textId="77777777" w:rsidR="001253FC" w:rsidRPr="00B1064C" w:rsidRDefault="001253FC" w:rsidP="00B2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  <w:gridSpan w:val="4"/>
            <w:tcBorders>
              <w:top w:val="dashSmallGap" w:sz="4" w:space="0" w:color="auto"/>
            </w:tcBorders>
          </w:tcPr>
          <w:p w14:paraId="0BAC293E" w14:textId="77777777" w:rsidR="001253FC" w:rsidRPr="00B1064C" w:rsidRDefault="001253FC" w:rsidP="00B2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64C">
              <w:rPr>
                <w:rFonts w:ascii="Arial" w:hAnsi="Arial" w:cs="Arial"/>
                <w:sz w:val="20"/>
                <w:szCs w:val="20"/>
              </w:rPr>
              <w:t>dátum narodenia</w:t>
            </w:r>
          </w:p>
        </w:tc>
      </w:tr>
      <w:tr w:rsidR="001253FC" w14:paraId="7B85ED87" w14:textId="77777777" w:rsidTr="00B23E88">
        <w:trPr>
          <w:gridAfter w:val="1"/>
          <w:wAfter w:w="74" w:type="dxa"/>
        </w:trPr>
        <w:tc>
          <w:tcPr>
            <w:tcW w:w="5348" w:type="dxa"/>
            <w:gridSpan w:val="3"/>
          </w:tcPr>
          <w:p w14:paraId="10B984F9" w14:textId="77777777" w:rsidR="001253FC" w:rsidRDefault="001253FC" w:rsidP="00B23E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gridSpan w:val="4"/>
          </w:tcPr>
          <w:p w14:paraId="382EEEA4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14:paraId="0BE86FF0" w14:textId="77777777" w:rsidTr="00B23E88">
        <w:trPr>
          <w:gridAfter w:val="1"/>
          <w:wAfter w:w="74" w:type="dxa"/>
        </w:trPr>
        <w:tc>
          <w:tcPr>
            <w:tcW w:w="5348" w:type="dxa"/>
            <w:gridSpan w:val="3"/>
          </w:tcPr>
          <w:p w14:paraId="5BF66015" w14:textId="77777777" w:rsidR="001253FC" w:rsidRDefault="001253FC" w:rsidP="00B23E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gridSpan w:val="4"/>
          </w:tcPr>
          <w:p w14:paraId="15D0F234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14:paraId="4AF5B53B" w14:textId="77777777" w:rsidTr="00B23E88">
        <w:tc>
          <w:tcPr>
            <w:tcW w:w="5494" w:type="dxa"/>
            <w:gridSpan w:val="4"/>
          </w:tcPr>
          <w:p w14:paraId="6F1B02C1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výchovno-vzdelávacom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procese v dňoch od:                           </w:t>
            </w:r>
          </w:p>
        </w:tc>
        <w:tc>
          <w:tcPr>
            <w:tcW w:w="1594" w:type="dxa"/>
            <w:tcBorders>
              <w:bottom w:val="dashSmallGap" w:sz="4" w:space="0" w:color="auto"/>
            </w:tcBorders>
          </w:tcPr>
          <w:p w14:paraId="7A45ABA2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DD65A10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do:</w:t>
            </w:r>
          </w:p>
        </w:tc>
        <w:tc>
          <w:tcPr>
            <w:tcW w:w="1482" w:type="dxa"/>
            <w:gridSpan w:val="2"/>
            <w:tcBorders>
              <w:bottom w:val="dashSmallGap" w:sz="4" w:space="0" w:color="auto"/>
            </w:tcBorders>
          </w:tcPr>
          <w:p w14:paraId="034A0D87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14:paraId="4FD38664" w14:textId="77777777" w:rsidTr="00B23E88">
        <w:trPr>
          <w:gridAfter w:val="1"/>
          <w:wAfter w:w="74" w:type="dxa"/>
        </w:trPr>
        <w:tc>
          <w:tcPr>
            <w:tcW w:w="9063" w:type="dxa"/>
            <w:gridSpan w:val="7"/>
          </w:tcPr>
          <w:p w14:paraId="4F367353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F30E4A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2DB3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1B2DB3">
              <w:rPr>
                <w:rFonts w:ascii="Arial" w:hAnsi="Arial" w:cs="Arial"/>
                <w:sz w:val="24"/>
                <w:szCs w:val="24"/>
              </w:rPr>
              <w:t>dôvodu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B2DB3">
              <w:rPr>
                <w:rFonts w:ascii="Arial" w:hAnsi="Arial" w:cs="Arial"/>
                <w:sz w:val="24"/>
                <w:szCs w:val="24"/>
              </w:rPr>
              <w:t>choroba alebo úraz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lekárom nariadený zákaz dochádzky do školy </w:t>
            </w:r>
            <w:r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Pr="001B2DB3">
              <w:rPr>
                <w:rFonts w:ascii="Arial" w:hAnsi="Arial" w:cs="Arial"/>
                <w:sz w:val="24"/>
                <w:szCs w:val="24"/>
              </w:rPr>
              <w:t>mimoriadne nepriaznivé poveternostné podmienky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>náhle prerušenie premávky hromadných prostriedkov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 xml:space="preserve">mimoriadne udalosti v rodine </w:t>
            </w:r>
            <w:r>
              <w:rPr>
                <w:rFonts w:ascii="Arial" w:hAnsi="Arial" w:cs="Arial"/>
                <w:sz w:val="24"/>
                <w:szCs w:val="24"/>
              </w:rPr>
              <w:t xml:space="preserve"> / </w:t>
            </w:r>
            <w:r w:rsidRPr="001B2DB3">
              <w:rPr>
                <w:rFonts w:ascii="Arial" w:hAnsi="Arial" w:cs="Arial"/>
                <w:sz w:val="24"/>
                <w:szCs w:val="24"/>
              </w:rPr>
              <w:t>účasť dieťaťa na súťažiach</w:t>
            </w:r>
            <w:r>
              <w:rPr>
                <w:rFonts w:ascii="Arial" w:hAnsi="Arial" w:cs="Arial"/>
                <w:sz w:val="24"/>
                <w:szCs w:val="24"/>
              </w:rPr>
              <w:t xml:space="preserve">. * </w:t>
            </w:r>
            <w:proofErr w:type="spellStart"/>
            <w:r w:rsidRPr="00614ABE">
              <w:rPr>
                <w:rFonts w:ascii="Arial" w:hAnsi="Arial" w:cs="Arial"/>
                <w:i/>
                <w:iCs/>
                <w:sz w:val="18"/>
                <w:szCs w:val="18"/>
              </w:rPr>
              <w:t>nehodiace</w:t>
            </w:r>
            <w:proofErr w:type="spellEnd"/>
            <w:r w:rsidRPr="00614AB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sa prečiarknite</w:t>
            </w:r>
          </w:p>
          <w:p w14:paraId="65783699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14:paraId="6EBB3D06" w14:textId="77777777" w:rsidTr="00B23E88">
        <w:trPr>
          <w:gridAfter w:val="1"/>
          <w:wAfter w:w="74" w:type="dxa"/>
        </w:trPr>
        <w:tc>
          <w:tcPr>
            <w:tcW w:w="9063" w:type="dxa"/>
            <w:gridSpan w:val="7"/>
          </w:tcPr>
          <w:p w14:paraId="00D77902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 ste zvolili posledné dve možnosti popíšte o akú udalosť v rodine alebo o akú súťaž išlo:</w:t>
            </w:r>
          </w:p>
          <w:p w14:paraId="6549EA8F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B86FED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AAC5B1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6EF509" w14:textId="77777777" w:rsidR="001253FC" w:rsidRDefault="001253FC" w:rsidP="00B23E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53FC" w:rsidRPr="001253FC" w14:paraId="0C1B4826" w14:textId="77777777" w:rsidTr="00B23E88">
        <w:trPr>
          <w:gridAfter w:val="1"/>
          <w:wAfter w:w="74" w:type="dxa"/>
        </w:trPr>
        <w:tc>
          <w:tcPr>
            <w:tcW w:w="3517" w:type="dxa"/>
          </w:tcPr>
          <w:p w14:paraId="2020F875" w14:textId="77777777" w:rsidR="001253FC" w:rsidRPr="001253FC" w:rsidRDefault="001253FC" w:rsidP="00B23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46" w:type="dxa"/>
            <w:gridSpan w:val="6"/>
            <w:tcBorders>
              <w:top w:val="dashSmallGap" w:sz="4" w:space="0" w:color="auto"/>
            </w:tcBorders>
            <w:vAlign w:val="center"/>
          </w:tcPr>
          <w:p w14:paraId="2BE85BEC" w14:textId="77777777" w:rsidR="001253FC" w:rsidRPr="001253FC" w:rsidRDefault="001253FC" w:rsidP="00B2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3FC">
              <w:rPr>
                <w:rFonts w:ascii="Arial" w:hAnsi="Arial" w:cs="Arial"/>
                <w:sz w:val="20"/>
                <w:szCs w:val="20"/>
              </w:rPr>
              <w:t>Meno, priezvisko a podpis zákonného zástupcu</w:t>
            </w:r>
          </w:p>
        </w:tc>
      </w:tr>
    </w:tbl>
    <w:p w14:paraId="3F819127" w14:textId="77777777" w:rsidR="001253FC" w:rsidRPr="001253FC" w:rsidRDefault="001253FC" w:rsidP="001253FC">
      <w:pPr>
        <w:rPr>
          <w:rFonts w:ascii="Arial" w:hAnsi="Arial" w:cs="Arial"/>
          <w:sz w:val="2"/>
          <w:szCs w:val="2"/>
        </w:rPr>
      </w:pPr>
    </w:p>
    <w:sectPr w:rsidR="001253FC" w:rsidRPr="00125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576FCD"/>
    <w:multiLevelType w:val="hybridMultilevel"/>
    <w:tmpl w:val="F5AEA1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B">
      <w:start w:val="1"/>
      <w:numFmt w:val="lowerRoman"/>
      <w:lvlText w:val="%2."/>
      <w:lvlJc w:val="righ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78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B6C"/>
    <w:rsid w:val="000413B9"/>
    <w:rsid w:val="000432E9"/>
    <w:rsid w:val="000D6A51"/>
    <w:rsid w:val="001253FC"/>
    <w:rsid w:val="00154C9E"/>
    <w:rsid w:val="001A6498"/>
    <w:rsid w:val="001B2DB3"/>
    <w:rsid w:val="001E1F0C"/>
    <w:rsid w:val="001F70A0"/>
    <w:rsid w:val="002115F8"/>
    <w:rsid w:val="00247E00"/>
    <w:rsid w:val="00257715"/>
    <w:rsid w:val="00263A00"/>
    <w:rsid w:val="002C4D15"/>
    <w:rsid w:val="003B2786"/>
    <w:rsid w:val="005000AD"/>
    <w:rsid w:val="00501000"/>
    <w:rsid w:val="005F3763"/>
    <w:rsid w:val="00614ABE"/>
    <w:rsid w:val="00641318"/>
    <w:rsid w:val="00663E7B"/>
    <w:rsid w:val="00715075"/>
    <w:rsid w:val="007C4A54"/>
    <w:rsid w:val="007E7EE2"/>
    <w:rsid w:val="00831FC4"/>
    <w:rsid w:val="008347DD"/>
    <w:rsid w:val="00913E13"/>
    <w:rsid w:val="009A2576"/>
    <w:rsid w:val="009D5EE6"/>
    <w:rsid w:val="00AF26F6"/>
    <w:rsid w:val="00B1064C"/>
    <w:rsid w:val="00B85B22"/>
    <w:rsid w:val="00C63189"/>
    <w:rsid w:val="00DF73E4"/>
    <w:rsid w:val="00E130DA"/>
    <w:rsid w:val="00E33896"/>
    <w:rsid w:val="00E75C17"/>
    <w:rsid w:val="00EC12D3"/>
    <w:rsid w:val="00EC6B6C"/>
    <w:rsid w:val="00F10190"/>
    <w:rsid w:val="00FA7D63"/>
    <w:rsid w:val="00FC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5673"/>
  <w15:chartTrackingRefBased/>
  <w15:docId w15:val="{2676C84E-D6AB-4228-B8F9-713E8B802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EC6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C6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C6B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C6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C6B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C6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C6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C6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C6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C6B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C6B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C6B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C6B6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C6B6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C6B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C6B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C6B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C6B6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C6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C6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C6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C6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C6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C6B6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C6B6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C6B6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C6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C6B6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C6B6C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39"/>
    <w:rsid w:val="00614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Edmund Hatiar</dc:creator>
  <cp:keywords/>
  <dc:description/>
  <cp:lastModifiedBy>Edmund Hatiar</cp:lastModifiedBy>
  <cp:revision>2</cp:revision>
  <dcterms:created xsi:type="dcterms:W3CDTF">2026-04-23T12:30:00Z</dcterms:created>
  <dcterms:modified xsi:type="dcterms:W3CDTF">2026-04-23T12:30:00Z</dcterms:modified>
</cp:coreProperties>
</file>